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ECD9CA" w14:textId="77777777" w:rsidR="00271BCF" w:rsidRPr="00667F0F" w:rsidRDefault="00271BCF" w:rsidP="00600D75">
      <w:pPr>
        <w:widowControl w:val="0"/>
        <w:autoSpaceDE w:val="0"/>
        <w:autoSpaceDN w:val="0"/>
        <w:adjustRightInd w:val="0"/>
        <w:spacing w:after="0" w:line="240" w:lineRule="auto"/>
        <w:ind w:left="550" w:right="42"/>
        <w:jc w:val="right"/>
        <w:rPr>
          <w:rFonts w:ascii="Times New Roman" w:hAnsi="Times New Roman"/>
          <w:b/>
          <w:bCs/>
          <w:color w:val="000000"/>
        </w:rPr>
      </w:pPr>
      <w:r w:rsidRPr="00667F0F">
        <w:rPr>
          <w:rFonts w:ascii="Times New Roman" w:hAnsi="Times New Roman"/>
          <w:b/>
          <w:bCs/>
          <w:color w:val="000000"/>
        </w:rPr>
        <w:t>Приложение 2</w:t>
      </w:r>
    </w:p>
    <w:p w14:paraId="202D83F6" w14:textId="77777777" w:rsidR="00322D9C" w:rsidRDefault="00322D9C" w:rsidP="00600D75">
      <w:pPr>
        <w:widowControl w:val="0"/>
        <w:autoSpaceDE w:val="0"/>
        <w:autoSpaceDN w:val="0"/>
        <w:adjustRightInd w:val="0"/>
        <w:spacing w:after="0" w:line="240" w:lineRule="auto"/>
        <w:ind w:right="42"/>
        <w:jc w:val="right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к закону </w:t>
      </w:r>
      <w:r w:rsidR="00600D75" w:rsidRPr="00600D75">
        <w:rPr>
          <w:rFonts w:ascii="Times New Roman" w:hAnsi="Times New Roman"/>
          <w:color w:val="000000"/>
        </w:rPr>
        <w:t xml:space="preserve">Тверской области </w:t>
      </w:r>
    </w:p>
    <w:p w14:paraId="70816D8C" w14:textId="2DB989B1" w:rsidR="00322D9C" w:rsidRDefault="00600D75" w:rsidP="00600D75">
      <w:pPr>
        <w:widowControl w:val="0"/>
        <w:autoSpaceDE w:val="0"/>
        <w:autoSpaceDN w:val="0"/>
        <w:adjustRightInd w:val="0"/>
        <w:spacing w:after="0" w:line="240" w:lineRule="auto"/>
        <w:ind w:right="42"/>
        <w:jc w:val="right"/>
        <w:rPr>
          <w:rFonts w:ascii="Times New Roman" w:hAnsi="Times New Roman"/>
          <w:color w:val="000000"/>
        </w:rPr>
      </w:pPr>
      <w:r w:rsidRPr="00600D75">
        <w:rPr>
          <w:rFonts w:ascii="Times New Roman" w:hAnsi="Times New Roman"/>
          <w:color w:val="000000"/>
        </w:rPr>
        <w:t>«Об областном бюджете Тверской области</w:t>
      </w:r>
      <w:r w:rsidR="00322D9C">
        <w:rPr>
          <w:rFonts w:ascii="Times New Roman" w:hAnsi="Times New Roman"/>
          <w:color w:val="000000"/>
        </w:rPr>
        <w:t xml:space="preserve"> </w:t>
      </w:r>
      <w:r w:rsidRPr="00600D75">
        <w:rPr>
          <w:rFonts w:ascii="Times New Roman" w:hAnsi="Times New Roman"/>
          <w:color w:val="000000"/>
        </w:rPr>
        <w:t>на 202</w:t>
      </w:r>
      <w:r w:rsidR="00AF390D">
        <w:rPr>
          <w:rFonts w:ascii="Times New Roman" w:hAnsi="Times New Roman"/>
          <w:color w:val="000000"/>
        </w:rPr>
        <w:t>4</w:t>
      </w:r>
      <w:r w:rsidRPr="00600D75">
        <w:rPr>
          <w:rFonts w:ascii="Times New Roman" w:hAnsi="Times New Roman"/>
          <w:color w:val="000000"/>
        </w:rPr>
        <w:t xml:space="preserve"> год</w:t>
      </w:r>
      <w:r w:rsidR="00322D9C">
        <w:rPr>
          <w:rFonts w:ascii="Times New Roman" w:hAnsi="Times New Roman"/>
          <w:color w:val="000000"/>
        </w:rPr>
        <w:t xml:space="preserve"> </w:t>
      </w:r>
    </w:p>
    <w:p w14:paraId="06E32E49" w14:textId="0F559218" w:rsidR="008F1630" w:rsidRDefault="00600D75" w:rsidP="00600D75">
      <w:pPr>
        <w:widowControl w:val="0"/>
        <w:autoSpaceDE w:val="0"/>
        <w:autoSpaceDN w:val="0"/>
        <w:adjustRightInd w:val="0"/>
        <w:spacing w:after="0" w:line="240" w:lineRule="auto"/>
        <w:ind w:right="42"/>
        <w:jc w:val="right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00D75">
        <w:rPr>
          <w:rFonts w:ascii="Times New Roman" w:hAnsi="Times New Roman"/>
          <w:color w:val="000000"/>
        </w:rPr>
        <w:t>и на плановый период 202</w:t>
      </w:r>
      <w:r w:rsidR="00AF390D">
        <w:rPr>
          <w:rFonts w:ascii="Times New Roman" w:hAnsi="Times New Roman"/>
          <w:color w:val="000000"/>
        </w:rPr>
        <w:t>5</w:t>
      </w:r>
      <w:r w:rsidRPr="00600D75">
        <w:rPr>
          <w:rFonts w:ascii="Times New Roman" w:hAnsi="Times New Roman"/>
          <w:color w:val="000000"/>
        </w:rPr>
        <w:t xml:space="preserve"> и 202</w:t>
      </w:r>
      <w:r w:rsidR="00AF390D">
        <w:rPr>
          <w:rFonts w:ascii="Times New Roman" w:hAnsi="Times New Roman"/>
          <w:color w:val="000000"/>
        </w:rPr>
        <w:t>6</w:t>
      </w:r>
      <w:r w:rsidRPr="00600D75">
        <w:rPr>
          <w:rFonts w:ascii="Times New Roman" w:hAnsi="Times New Roman"/>
          <w:color w:val="000000"/>
        </w:rPr>
        <w:t xml:space="preserve"> годов»</w:t>
      </w:r>
    </w:p>
    <w:p w14:paraId="54735E1E" w14:textId="77777777" w:rsidR="00571E9E" w:rsidRPr="00667F0F" w:rsidRDefault="00571E9E" w:rsidP="00ED163D">
      <w:pPr>
        <w:widowControl w:val="0"/>
        <w:autoSpaceDE w:val="0"/>
        <w:autoSpaceDN w:val="0"/>
        <w:adjustRightInd w:val="0"/>
        <w:spacing w:after="0" w:line="240" w:lineRule="auto"/>
        <w:ind w:right="-525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8EE7632" w14:textId="77777777" w:rsidR="00B0529B" w:rsidRPr="00667F0F" w:rsidRDefault="00B0529B" w:rsidP="00ED163D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ind w:right="-525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67F0F">
        <w:rPr>
          <w:rFonts w:ascii="Times New Roman" w:hAnsi="Times New Roman"/>
          <w:b/>
          <w:bCs/>
          <w:color w:val="000000"/>
          <w:sz w:val="24"/>
          <w:szCs w:val="24"/>
        </w:rPr>
        <w:t>Нормативы распределения доходов</w:t>
      </w:r>
    </w:p>
    <w:p w14:paraId="1F393914" w14:textId="77777777" w:rsidR="00B0529B" w:rsidRPr="00667F0F" w:rsidRDefault="00B32C79" w:rsidP="00ED163D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ind w:right="-525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67F0F">
        <w:rPr>
          <w:rFonts w:ascii="Times New Roman" w:hAnsi="Times New Roman"/>
          <w:b/>
          <w:bCs/>
          <w:color w:val="000000"/>
          <w:sz w:val="24"/>
          <w:szCs w:val="24"/>
        </w:rPr>
        <w:t>межд</w:t>
      </w:r>
      <w:r w:rsidR="005D130F" w:rsidRPr="00667F0F">
        <w:rPr>
          <w:rFonts w:ascii="Times New Roman" w:hAnsi="Times New Roman"/>
          <w:b/>
          <w:bCs/>
          <w:color w:val="000000"/>
          <w:sz w:val="24"/>
          <w:szCs w:val="24"/>
        </w:rPr>
        <w:t>у областным бюджетом, бюджетом Т</w:t>
      </w:r>
      <w:r w:rsidRPr="00667F0F">
        <w:rPr>
          <w:rFonts w:ascii="Times New Roman" w:hAnsi="Times New Roman"/>
          <w:b/>
          <w:bCs/>
          <w:color w:val="000000"/>
          <w:sz w:val="24"/>
          <w:szCs w:val="24"/>
        </w:rPr>
        <w:t xml:space="preserve">ерриториального фонда </w:t>
      </w:r>
    </w:p>
    <w:p w14:paraId="714F70BB" w14:textId="77777777" w:rsidR="001B2651" w:rsidRDefault="00B32C79" w:rsidP="00ED163D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ind w:right="-525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67F0F">
        <w:rPr>
          <w:rFonts w:ascii="Times New Roman" w:hAnsi="Times New Roman"/>
          <w:b/>
          <w:bCs/>
          <w:color w:val="000000"/>
          <w:sz w:val="24"/>
          <w:szCs w:val="24"/>
        </w:rPr>
        <w:t xml:space="preserve">обязательного медицинского страхования Тверской области и местными бюджетами </w:t>
      </w:r>
    </w:p>
    <w:p w14:paraId="0FA4A62E" w14:textId="0D6B0405" w:rsidR="00B32C79" w:rsidRPr="00667F0F" w:rsidRDefault="00BF099B" w:rsidP="00ED163D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ind w:right="-525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667F0F">
        <w:rPr>
          <w:rFonts w:ascii="Times New Roman" w:hAnsi="Times New Roman"/>
          <w:b/>
          <w:bCs/>
          <w:color w:val="000000"/>
          <w:sz w:val="24"/>
          <w:szCs w:val="24"/>
        </w:rPr>
        <w:t>на 20</w:t>
      </w:r>
      <w:r w:rsidR="005551C1" w:rsidRPr="00667F0F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AF390D">
        <w:rPr>
          <w:rFonts w:ascii="Times New Roman" w:hAnsi="Times New Roman"/>
          <w:b/>
          <w:bCs/>
          <w:color w:val="000000"/>
          <w:sz w:val="24"/>
          <w:szCs w:val="24"/>
        </w:rPr>
        <w:t>4</w:t>
      </w:r>
      <w:r w:rsidRPr="00667F0F">
        <w:rPr>
          <w:rFonts w:ascii="Times New Roman" w:hAnsi="Times New Roman"/>
          <w:b/>
          <w:bCs/>
          <w:color w:val="000000"/>
          <w:sz w:val="24"/>
          <w:szCs w:val="24"/>
        </w:rPr>
        <w:t xml:space="preserve"> год и на плановый период 20</w:t>
      </w:r>
      <w:r w:rsidR="00AF0FD5" w:rsidRPr="00667F0F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AF390D">
        <w:rPr>
          <w:rFonts w:ascii="Times New Roman" w:hAnsi="Times New Roman"/>
          <w:b/>
          <w:bCs/>
          <w:color w:val="000000"/>
          <w:sz w:val="24"/>
          <w:szCs w:val="24"/>
        </w:rPr>
        <w:t>5</w:t>
      </w:r>
      <w:r w:rsidRPr="00667F0F">
        <w:rPr>
          <w:rFonts w:ascii="Times New Roman" w:hAnsi="Times New Roman"/>
          <w:b/>
          <w:bCs/>
          <w:color w:val="000000"/>
          <w:sz w:val="24"/>
          <w:szCs w:val="24"/>
        </w:rPr>
        <w:t xml:space="preserve"> и 20</w:t>
      </w:r>
      <w:r w:rsidR="00B764D8" w:rsidRPr="00667F0F">
        <w:rPr>
          <w:rFonts w:ascii="Times New Roman" w:hAnsi="Times New Roman"/>
          <w:b/>
          <w:bCs/>
          <w:color w:val="000000"/>
          <w:sz w:val="24"/>
          <w:szCs w:val="24"/>
        </w:rPr>
        <w:t>2</w:t>
      </w:r>
      <w:r w:rsidR="00AF390D">
        <w:rPr>
          <w:rFonts w:ascii="Times New Roman" w:hAnsi="Times New Roman"/>
          <w:b/>
          <w:bCs/>
          <w:color w:val="000000"/>
          <w:sz w:val="24"/>
          <w:szCs w:val="24"/>
        </w:rPr>
        <w:t>6</w:t>
      </w:r>
      <w:r w:rsidR="001B2651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667F0F">
        <w:rPr>
          <w:rFonts w:ascii="Times New Roman" w:hAnsi="Times New Roman"/>
          <w:b/>
          <w:bCs/>
          <w:color w:val="000000"/>
          <w:sz w:val="24"/>
          <w:szCs w:val="24"/>
        </w:rPr>
        <w:t>годов</w:t>
      </w:r>
    </w:p>
    <w:p w14:paraId="3A87EA15" w14:textId="77777777" w:rsidR="00B32C79" w:rsidRDefault="00B32C79" w:rsidP="009F4014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0B2C0A63" w14:textId="77777777" w:rsidR="001B2651" w:rsidRPr="00667F0F" w:rsidRDefault="001B2651" w:rsidP="009F4014">
      <w:pPr>
        <w:widowControl w:val="0"/>
        <w:tabs>
          <w:tab w:val="left" w:pos="963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33973AE0" w14:textId="77777777" w:rsidR="00D53521" w:rsidRPr="00667F0F" w:rsidRDefault="00B32C79" w:rsidP="009F401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667F0F">
        <w:rPr>
          <w:rFonts w:ascii="Times New Roman" w:hAnsi="Times New Roman"/>
          <w:color w:val="000000"/>
        </w:rPr>
        <w:t>(в процентах)</w:t>
      </w:r>
    </w:p>
    <w:tbl>
      <w:tblPr>
        <w:tblpPr w:leftFromText="180" w:rightFromText="180" w:vertAnchor="text" w:tblpY="1"/>
        <w:tblOverlap w:val="never"/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bottom w:w="57" w:type="dxa"/>
          <w:right w:w="57" w:type="dxa"/>
        </w:tblCellMar>
        <w:tblLook w:val="0000" w:firstRow="0" w:lastRow="0" w:firstColumn="0" w:lastColumn="0" w:noHBand="0" w:noVBand="0"/>
      </w:tblPr>
      <w:tblGrid>
        <w:gridCol w:w="3539"/>
        <w:gridCol w:w="1134"/>
        <w:gridCol w:w="1134"/>
        <w:gridCol w:w="1134"/>
        <w:gridCol w:w="1134"/>
        <w:gridCol w:w="1134"/>
        <w:gridCol w:w="1559"/>
      </w:tblGrid>
      <w:tr w:rsidR="006D12F5" w:rsidRPr="00667F0F" w14:paraId="1CF9C6EF" w14:textId="77777777" w:rsidTr="00571E9E">
        <w:trPr>
          <w:cantSplit/>
          <w:trHeight w:val="1734"/>
          <w:tblHeader/>
        </w:trPr>
        <w:tc>
          <w:tcPr>
            <w:tcW w:w="353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BA8515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color w:val="000000"/>
              </w:rPr>
              <w:t>Наименование дохода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904B13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56" w:hanging="51"/>
              <w:jc w:val="center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39CE694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Бюджеты городских округов</w:t>
            </w:r>
          </w:p>
          <w:p w14:paraId="25468AF7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E4DFF59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Бюджеты муници</w:t>
            </w:r>
            <w:r w:rsidR="00A802FF" w:rsidRPr="00667F0F">
              <w:rPr>
                <w:rFonts w:ascii="Times New Roman" w:hAnsi="Times New Roman"/>
                <w:color w:val="000000"/>
              </w:rPr>
              <w:t>-</w:t>
            </w:r>
            <w:r w:rsidRPr="00667F0F">
              <w:rPr>
                <w:rFonts w:ascii="Times New Roman" w:hAnsi="Times New Roman"/>
                <w:color w:val="000000"/>
              </w:rPr>
              <w:t>пальных округов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49B61A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 xml:space="preserve">Бюджеты </w:t>
            </w:r>
            <w:proofErr w:type="spellStart"/>
            <w:r w:rsidRPr="00667F0F">
              <w:rPr>
                <w:rFonts w:ascii="Times New Roman" w:hAnsi="Times New Roman"/>
                <w:color w:val="000000"/>
              </w:rPr>
              <w:t>муници-пальных</w:t>
            </w:r>
            <w:proofErr w:type="spellEnd"/>
            <w:r w:rsidRPr="00667F0F">
              <w:rPr>
                <w:rFonts w:ascii="Times New Roman" w:hAnsi="Times New Roman"/>
                <w:color w:val="000000"/>
              </w:rPr>
              <w:t xml:space="preserve"> районов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3DBC2D5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Бюджеты городских, сельских</w:t>
            </w:r>
          </w:p>
          <w:p w14:paraId="50CE58D8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поселений</w:t>
            </w:r>
          </w:p>
        </w:tc>
        <w:tc>
          <w:tcPr>
            <w:tcW w:w="1559" w:type="dxa"/>
            <w:shd w:val="clear" w:color="auto" w:fill="auto"/>
          </w:tcPr>
          <w:p w14:paraId="17332CDD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 xml:space="preserve">Бюджет </w:t>
            </w:r>
            <w:proofErr w:type="spellStart"/>
            <w:r w:rsidRPr="00667F0F">
              <w:rPr>
                <w:rFonts w:ascii="Times New Roman" w:hAnsi="Times New Roman"/>
                <w:color w:val="000000"/>
              </w:rPr>
              <w:t>Территориаль</w:t>
            </w:r>
            <w:proofErr w:type="spellEnd"/>
            <w:r w:rsidRPr="00667F0F">
              <w:rPr>
                <w:rFonts w:ascii="Times New Roman" w:hAnsi="Times New Roman"/>
                <w:color w:val="000000"/>
              </w:rPr>
              <w:t>-</w:t>
            </w:r>
          </w:p>
          <w:p w14:paraId="214CDE52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  <w:proofErr w:type="spellStart"/>
            <w:r w:rsidRPr="00667F0F">
              <w:rPr>
                <w:rFonts w:ascii="Times New Roman" w:hAnsi="Times New Roman"/>
                <w:color w:val="000000"/>
              </w:rPr>
              <w:t>ного</w:t>
            </w:r>
            <w:proofErr w:type="spellEnd"/>
            <w:r w:rsidRPr="00667F0F">
              <w:rPr>
                <w:rFonts w:ascii="Times New Roman" w:hAnsi="Times New Roman"/>
                <w:color w:val="000000"/>
              </w:rPr>
              <w:t xml:space="preserve"> фонда обязательного медицинского страхования Тверской области</w:t>
            </w:r>
          </w:p>
        </w:tc>
      </w:tr>
      <w:tr w:rsidR="006D12F5" w:rsidRPr="00667F0F" w14:paraId="70B7EDBC" w14:textId="77777777" w:rsidTr="00C6759D">
        <w:trPr>
          <w:trHeight w:val="219"/>
          <w:tblHeader/>
        </w:trPr>
        <w:tc>
          <w:tcPr>
            <w:tcW w:w="353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517BD1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207D539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18BAC72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766368DA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EBA726C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1C4838F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center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AF7D51F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center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7</w:t>
            </w:r>
          </w:p>
        </w:tc>
      </w:tr>
      <w:tr w:rsidR="006D12F5" w:rsidRPr="00667F0F" w14:paraId="5B26542F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14:paraId="5B283F94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667F0F">
              <w:rPr>
                <w:rFonts w:ascii="Times New Roman" w:hAnsi="Times New Roman"/>
                <w:b/>
                <w:bCs/>
                <w:color w:val="000000"/>
              </w:rPr>
              <w:t>НАЛОГИ НА СОВОКУПНЫЙ ДОХОД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1BFB64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14:paraId="7687F102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5835D715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24891620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3A2286C4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5998EF6F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6D12F5" w:rsidRPr="00667F0F" w14:paraId="1678F9AA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14:paraId="68786743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Налог, взимаемый с налогоплательщиков, выбравших в качестве объекта налогообложения  доходы (за налоговые периоды, истекшие до 1 января 2011 года)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1E6D86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14:paraId="205C9502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1ACD33CA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4D48797D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70699795" w14:textId="77777777" w:rsidR="006D12F5" w:rsidRPr="00667F0F" w:rsidRDefault="006D12F5" w:rsidP="00FD2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1DE933E7" w14:textId="77777777" w:rsidR="006D12F5" w:rsidRPr="00667F0F" w:rsidRDefault="006D12F5" w:rsidP="00FD2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D12F5" w:rsidRPr="00667F0F" w14:paraId="4127F275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14:paraId="3A0EB2F1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F3ACA1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14:paraId="7F327799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4E2323FD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3528810B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6DEB5E8E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79976C70" w14:textId="77777777" w:rsidR="006D12F5" w:rsidRPr="00667F0F" w:rsidRDefault="006D12F5" w:rsidP="00FD2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DF1A24" w:rsidRPr="00667F0F" w14:paraId="4BAB7C5D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14:paraId="348D5064" w14:textId="77777777" w:rsidR="00DF1A24" w:rsidRPr="00667F0F" w:rsidRDefault="00DF1A2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Минимальный налог, зачисляемый в бюджеты субъектов Российской Федерации (за налоговые периоды, истекшие до 1 января 2016 года)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51D6A9" w14:textId="77777777" w:rsidR="00DF1A24" w:rsidRPr="00667F0F" w:rsidRDefault="00DF1A2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14:paraId="5AA4CC10" w14:textId="77777777" w:rsidR="00DF1A24" w:rsidRPr="00667F0F" w:rsidRDefault="00DF1A2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7F356444" w14:textId="77777777" w:rsidR="00DF1A24" w:rsidRPr="00667F0F" w:rsidRDefault="00DF1A2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3E547878" w14:textId="77777777" w:rsidR="00DF1A24" w:rsidRPr="00667F0F" w:rsidRDefault="00DF1A2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499E5F7F" w14:textId="77777777" w:rsidR="00DF1A24" w:rsidRPr="00667F0F" w:rsidRDefault="00DF1A2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5BC2650D" w14:textId="77777777" w:rsidR="00DF1A24" w:rsidRPr="00667F0F" w:rsidRDefault="00DF1A2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6D12F5" w:rsidRPr="00667F0F" w14:paraId="24A4B301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14:paraId="0CCED10F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Единый налог на вмененный доход для отдельных видов деятельности (за налоговые периоды, истекшие до 1 января 2011 года)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36D4AF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14:paraId="538A2C2B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14:paraId="76CD4B5A" w14:textId="77777777" w:rsidR="006D12F5" w:rsidRPr="00667F0F" w:rsidRDefault="00DF1A2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14:paraId="3CD0C4D1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90</w:t>
            </w:r>
          </w:p>
        </w:tc>
        <w:tc>
          <w:tcPr>
            <w:tcW w:w="1134" w:type="dxa"/>
            <w:shd w:val="clear" w:color="auto" w:fill="auto"/>
          </w:tcPr>
          <w:p w14:paraId="301B48FD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21CBDB31" w14:textId="77777777" w:rsidR="006D12F5" w:rsidRPr="00667F0F" w:rsidRDefault="006D12F5" w:rsidP="00FD2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Arial" w:hAnsi="Arial" w:cs="Arial"/>
              </w:rPr>
            </w:pPr>
          </w:p>
        </w:tc>
      </w:tr>
      <w:tr w:rsidR="006D12F5" w:rsidRPr="00667F0F" w14:paraId="7F2AEC5B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14:paraId="5D73FCC9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Единый сельскохозяйственный налог (за налоговые периоды, истекшие до 1 января 2011 года)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B5998A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14:paraId="62D019E6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134" w:type="dxa"/>
            <w:shd w:val="clear" w:color="auto" w:fill="auto"/>
          </w:tcPr>
          <w:p w14:paraId="647E736E" w14:textId="77777777" w:rsidR="006D12F5" w:rsidRPr="00667F0F" w:rsidRDefault="00DF1A2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60</w:t>
            </w:r>
          </w:p>
        </w:tc>
        <w:tc>
          <w:tcPr>
            <w:tcW w:w="1134" w:type="dxa"/>
            <w:shd w:val="clear" w:color="auto" w:fill="auto"/>
          </w:tcPr>
          <w:p w14:paraId="621F2BDC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134" w:type="dxa"/>
            <w:shd w:val="clear" w:color="auto" w:fill="auto"/>
          </w:tcPr>
          <w:p w14:paraId="60E27C26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30</w:t>
            </w:r>
          </w:p>
        </w:tc>
        <w:tc>
          <w:tcPr>
            <w:tcW w:w="1559" w:type="dxa"/>
            <w:shd w:val="clear" w:color="auto" w:fill="auto"/>
          </w:tcPr>
          <w:p w14:paraId="6BC1A6DA" w14:textId="77777777" w:rsidR="006D12F5" w:rsidRPr="00667F0F" w:rsidRDefault="006D12F5" w:rsidP="00FD2E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D12F5" w:rsidRPr="00667F0F" w14:paraId="73423A08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14:paraId="2CBA664E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b/>
                <w:bCs/>
                <w:color w:val="000000"/>
              </w:rPr>
              <w:t xml:space="preserve">ЗАДОЛЖЕННОСТЬ И ПЕРЕРАСЧЕТЫ ПО ОТМЕНЕННЫМ НАЛОГАМ, СБОРАМ И ИНЫМ ОБЯЗАТЕЛЬНЫМ </w:t>
            </w:r>
            <w:r w:rsidRPr="00667F0F">
              <w:rPr>
                <w:rFonts w:ascii="Times New Roman" w:hAnsi="Times New Roman"/>
                <w:b/>
                <w:bCs/>
                <w:color w:val="000000"/>
              </w:rPr>
              <w:lastRenderedPageBreak/>
              <w:t>ПЛАТЕЖАМ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392EF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14:paraId="6C589112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1CC24CDD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650B6E5C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0295A27B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4187011B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6D12F5" w:rsidRPr="00667F0F" w14:paraId="20E363C7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4EB931DA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color w:val="000000"/>
              </w:rPr>
              <w:t>Налог с продаж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31BA563B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548AEDB3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70CDC4D1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21046922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414203B6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1C95261A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D12F5" w:rsidRPr="00667F0F" w14:paraId="5C003B9D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4E7782D6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color w:val="000000"/>
              </w:rPr>
              <w:t>Сбор на нужды образовательных учреждений, взимаемый с юридических лиц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59E338C3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7D0575B1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5580F3DF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4F18937E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7CDF2EAC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190E7DE3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D12F5" w:rsidRPr="00667F0F" w14:paraId="69E36404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14:paraId="0FFBE130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color w:val="000000"/>
              </w:rPr>
              <w:t>Прочие налоги и сборы (по отмененным налогам и сборам субъектов Российской Федерации)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A982C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14:paraId="44ACB07E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2FFBA9D1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64AE7ACF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14AA46C5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6369B8CC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9F4014" w:rsidRPr="00667F0F" w14:paraId="0F18B9B9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14:paraId="5380DB99" w14:textId="77777777" w:rsidR="009F4014" w:rsidRPr="00667F0F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Сборы за выдачу органами местного самоуправления городских округов лицензий на розничную продажу алкогольной продукции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7556E0" w14:textId="77777777" w:rsidR="009F4014" w:rsidRPr="00667F0F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14:paraId="5D927E21" w14:textId="77777777" w:rsidR="009F4014" w:rsidRPr="00667F0F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57FD9F03" w14:textId="77777777" w:rsidR="009F4014" w:rsidRPr="00667F0F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37CA2CED" w14:textId="77777777" w:rsidR="009F4014" w:rsidRPr="00667F0F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622A5D15" w14:textId="77777777" w:rsidR="009F4014" w:rsidRPr="00667F0F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0E41D86E" w14:textId="77777777" w:rsidR="009F4014" w:rsidRPr="00667F0F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9F4014" w:rsidRPr="00667F0F" w14:paraId="384D9888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14:paraId="4299A5CE" w14:textId="77777777" w:rsidR="009F4014" w:rsidRPr="00667F0F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Сборы за выдачу органами местного самоуправления муниципальных районов лицензий на розничную продажу алкогольной продукции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AA123" w14:textId="77777777" w:rsidR="009F4014" w:rsidRPr="00667F0F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14:paraId="4A847243" w14:textId="77777777" w:rsidR="009F4014" w:rsidRPr="00667F0F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5620572B" w14:textId="77777777" w:rsidR="009F4014" w:rsidRPr="00667F0F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31BCFCDD" w14:textId="77777777" w:rsidR="009F4014" w:rsidRPr="00667F0F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3A3D87DF" w14:textId="77777777" w:rsidR="009F4014" w:rsidRPr="00667F0F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65924AD4" w14:textId="77777777" w:rsidR="009F4014" w:rsidRPr="00667F0F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9F4014" w:rsidRPr="00667F0F" w14:paraId="1F531E24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14:paraId="13E17A5E" w14:textId="77777777" w:rsidR="009F4014" w:rsidRPr="00667F0F" w:rsidRDefault="009F4014" w:rsidP="001575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 xml:space="preserve">Сборы за выдачу органами местного самоуправления муниципальных </w:t>
            </w:r>
            <w:r w:rsidR="001575E4" w:rsidRPr="00667F0F">
              <w:rPr>
                <w:rFonts w:ascii="Times New Roman" w:hAnsi="Times New Roman"/>
                <w:color w:val="000000"/>
              </w:rPr>
              <w:t>округов</w:t>
            </w:r>
            <w:r w:rsidRPr="00667F0F">
              <w:rPr>
                <w:rFonts w:ascii="Times New Roman" w:hAnsi="Times New Roman"/>
                <w:color w:val="000000"/>
              </w:rPr>
              <w:t xml:space="preserve"> лицензий на розничную продажу алкогольной продукции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201D46" w14:textId="77777777" w:rsidR="009F4014" w:rsidRPr="00667F0F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14:paraId="070FD7F5" w14:textId="77777777" w:rsidR="009F4014" w:rsidRPr="00667F0F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05DC7719" w14:textId="77777777" w:rsidR="009F4014" w:rsidRPr="00667F0F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75D1AA2F" w14:textId="77777777" w:rsidR="009F4014" w:rsidRPr="00667F0F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077ABE72" w14:textId="77777777" w:rsidR="009F4014" w:rsidRPr="00667F0F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0AE8C826" w14:textId="77777777" w:rsidR="009F4014" w:rsidRPr="00667F0F" w:rsidRDefault="009F4014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D12F5" w:rsidRPr="00667F0F" w14:paraId="7AC9AE95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14:paraId="52B817BB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Налог на рекламу, мобилизуемый на территориях городских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7333CD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14:paraId="0D973BA2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7DD76893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4BD3CE7B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17A520EC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34ECC837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6D12F5" w:rsidRPr="00667F0F" w14:paraId="1B5121FF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14:paraId="263B8AB5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Налог на рекламу, мобилизуемый на территориях муниципальных районов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450FE7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14:paraId="557FFC10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29F5E847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59DCA5F0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00D6C03C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49995B52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D718C0" w:rsidRPr="00667F0F" w14:paraId="739B85DE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14:paraId="12920456" w14:textId="77777777" w:rsidR="00D718C0" w:rsidRPr="00667F0F" w:rsidRDefault="00D718C0" w:rsidP="00C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Налог на рекламу, мобилизуемый на</w:t>
            </w:r>
            <w:r w:rsidR="00C8450A" w:rsidRPr="00667F0F">
              <w:rPr>
                <w:rFonts w:ascii="Times New Roman" w:hAnsi="Times New Roman"/>
                <w:color w:val="000000"/>
              </w:rPr>
              <w:t xml:space="preserve"> </w:t>
            </w:r>
            <w:r w:rsidRPr="00667F0F">
              <w:rPr>
                <w:rFonts w:ascii="Times New Roman" w:hAnsi="Times New Roman"/>
                <w:color w:val="000000"/>
              </w:rPr>
              <w:t>территориях муниципальных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BD22C6" w14:textId="77777777" w:rsidR="00D718C0" w:rsidRPr="00667F0F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14:paraId="20EBBD01" w14:textId="77777777" w:rsidR="00D718C0" w:rsidRPr="00667F0F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0EBE9640" w14:textId="77777777" w:rsidR="00D718C0" w:rsidRPr="00667F0F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4096C248" w14:textId="77777777" w:rsidR="00D718C0" w:rsidRPr="00667F0F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72A8245D" w14:textId="77777777" w:rsidR="00D718C0" w:rsidRPr="00667F0F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3787E651" w14:textId="77777777" w:rsidR="00D718C0" w:rsidRPr="00667F0F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6D12F5" w:rsidRPr="00667F0F" w14:paraId="24C4D52B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14:paraId="306B8AB0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Курортный сбор, мобилизуемый на территориях городских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B4514A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14:paraId="289F4512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01299E6E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34AFA21A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50EA8581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501084D6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6D12F5" w:rsidRPr="00667F0F" w14:paraId="24269CFF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14:paraId="2E329AC7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Курортный сбор, мобилизуемый на территориях муниципальных районов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689B0F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14:paraId="56117553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76CEDA0D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789009F3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48DA9867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05157B44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D718C0" w:rsidRPr="00667F0F" w14:paraId="6B03BBDE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14:paraId="7861AC70" w14:textId="77777777" w:rsidR="00D718C0" w:rsidRPr="00667F0F" w:rsidRDefault="00D718C0" w:rsidP="00C845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Курортный сбор, мобилизуемый на</w:t>
            </w:r>
            <w:r w:rsidR="00C8450A" w:rsidRPr="00667F0F">
              <w:rPr>
                <w:rFonts w:ascii="Times New Roman" w:hAnsi="Times New Roman"/>
                <w:color w:val="000000"/>
              </w:rPr>
              <w:t xml:space="preserve"> </w:t>
            </w:r>
            <w:r w:rsidRPr="00667F0F">
              <w:rPr>
                <w:rFonts w:ascii="Times New Roman" w:hAnsi="Times New Roman"/>
                <w:color w:val="000000"/>
              </w:rPr>
              <w:t>территориях муниципальных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2141AB" w14:textId="77777777" w:rsidR="00D718C0" w:rsidRPr="00667F0F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14:paraId="54E1160F" w14:textId="77777777" w:rsidR="00D718C0" w:rsidRPr="00667F0F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5A182E97" w14:textId="77777777" w:rsidR="00D718C0" w:rsidRPr="00667F0F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6CC03B55" w14:textId="77777777" w:rsidR="00D718C0" w:rsidRPr="00667F0F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25B11BF9" w14:textId="77777777" w:rsidR="00D718C0" w:rsidRPr="00667F0F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168AEF1C" w14:textId="77777777" w:rsidR="00D718C0" w:rsidRPr="00667F0F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6D12F5" w:rsidRPr="00667F0F" w14:paraId="3F50DA3D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14:paraId="094B246B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0DE96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14:paraId="5C27DF6E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00B36EFC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7EB55BDC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0E920E79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1441E73D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6D12F5" w:rsidRPr="00667F0F" w14:paraId="46087754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14:paraId="1BD13027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 xml:space="preserve">Целевые сборы с граждан и предприятий, учреждений, организаций на содержание милиции, на благоустройство территорий, на нужды </w:t>
            </w:r>
            <w:r w:rsidRPr="00667F0F">
              <w:rPr>
                <w:rFonts w:ascii="Times New Roman" w:hAnsi="Times New Roman"/>
                <w:color w:val="000000"/>
              </w:rPr>
              <w:lastRenderedPageBreak/>
              <w:t>образования и другие цели, мобилизуемые на территориях муниципальных районов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31016A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14:paraId="4A1010A8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655BCC01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0DAE2D70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6E11EAD1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406A388E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D718C0" w:rsidRPr="00667F0F" w14:paraId="5F8EF7A2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14:paraId="4DD69FE4" w14:textId="77777777" w:rsidR="00D718C0" w:rsidRPr="00667F0F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C0C785" w14:textId="77777777" w:rsidR="00D718C0" w:rsidRPr="00667F0F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14:paraId="27B2FD0E" w14:textId="77777777" w:rsidR="00D718C0" w:rsidRPr="00667F0F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18A2BD5B" w14:textId="77777777" w:rsidR="00D718C0" w:rsidRPr="00667F0F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36471989" w14:textId="77777777" w:rsidR="00D718C0" w:rsidRPr="00667F0F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60AB6F90" w14:textId="77777777" w:rsidR="00D718C0" w:rsidRPr="00667F0F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2BE3DC80" w14:textId="77777777" w:rsidR="00D718C0" w:rsidRPr="00667F0F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6D12F5" w:rsidRPr="00667F0F" w14:paraId="53A46630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14:paraId="0ABEF997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Лицензионный сбор за право торговли спиртными напитками, мобилизуемый на территориях городских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79D35F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14:paraId="6BAEC238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2A5DCEF6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6BD98D81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14167B69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3D893433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6D12F5" w:rsidRPr="00667F0F" w14:paraId="2A9BB94F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14:paraId="64F11B39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Лицензионный сбор за право торговли спиртными напитками, мобилизуемый на территориях муниципальных районов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AE471B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14:paraId="08EA91C8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29E75743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2B0B6242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6EC54B4D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21E6B432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D718C0" w:rsidRPr="00667F0F" w14:paraId="2EE58855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14:paraId="3320C8B1" w14:textId="77777777" w:rsidR="00D718C0" w:rsidRPr="00667F0F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Лицензионный сбор за право торговли спиртными напитками, мобилизуемый на территориях муниципальных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C00299" w14:textId="77777777" w:rsidR="00D718C0" w:rsidRPr="00667F0F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14:paraId="60306852" w14:textId="77777777" w:rsidR="00D718C0" w:rsidRPr="00667F0F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3C1EE93B" w14:textId="77777777" w:rsidR="00D718C0" w:rsidRPr="00667F0F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08E6554D" w14:textId="77777777" w:rsidR="00D718C0" w:rsidRPr="00667F0F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07632EC9" w14:textId="77777777" w:rsidR="00D718C0" w:rsidRPr="00667F0F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03069743" w14:textId="77777777" w:rsidR="00D718C0" w:rsidRPr="00667F0F" w:rsidRDefault="00D718C0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6D12F5" w:rsidRPr="00667F0F" w14:paraId="2243D6EA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14:paraId="36ABF80D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Прочие местные налоги и сборы, мобилизуемые на территориях городских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57ED06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14:paraId="0E2D0B60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711A0FA7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0FD77933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585152FF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42E9E6B0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6D12F5" w:rsidRPr="00667F0F" w14:paraId="71B7A3BC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14:paraId="1F9894D8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Прочие местные налоги и сборы, мобилизуемые на территориях муниципальных районов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92E109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14:paraId="0CCFE373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1E5569B4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4DC4D756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1385D9E2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11046C33" w14:textId="77777777" w:rsidR="006D12F5" w:rsidRPr="00667F0F" w:rsidRDefault="006D12F5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5F6907" w:rsidRPr="00667F0F" w14:paraId="66ED3298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14:paraId="2D1160E1" w14:textId="77777777" w:rsidR="005F6907" w:rsidRPr="00667F0F" w:rsidRDefault="005F6907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Прочие местные налоги и сборы, мобилизуемые на территориях муниципальных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E5BB4" w14:textId="77777777" w:rsidR="005F6907" w:rsidRPr="00667F0F" w:rsidRDefault="005F6907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14:paraId="37D0B234" w14:textId="77777777" w:rsidR="005F6907" w:rsidRPr="00667F0F" w:rsidRDefault="005F6907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5C513600" w14:textId="77777777" w:rsidR="005F6907" w:rsidRPr="00667F0F" w:rsidRDefault="005F6907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32919849" w14:textId="77777777" w:rsidR="005F6907" w:rsidRPr="00667F0F" w:rsidRDefault="005F6907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168BECC8" w14:textId="77777777" w:rsidR="005F6907" w:rsidRPr="00667F0F" w:rsidRDefault="005F6907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11077A58" w14:textId="77777777" w:rsidR="005F6907" w:rsidRPr="00667F0F" w:rsidRDefault="005F6907" w:rsidP="009F401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6D12F5" w:rsidRPr="00667F0F" w14:paraId="07ADA30E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14:paraId="34BAED00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b/>
                <w:bCs/>
                <w:color w:val="00000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22F58A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14:paraId="12326F20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33DDD6C0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6084501A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4F01D2CE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14010F1E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6D12F5" w:rsidRPr="00667F0F" w14:paraId="7789D4F9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2B55098F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color w:val="000000"/>
              </w:rPr>
              <w:t>Доходы от размещения временно свободных средств бюджетов субъектов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785C72A3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0DA6C031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5127DDB5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017154A8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73C953B8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0D9DBDDF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D12F5" w:rsidRPr="00667F0F" w14:paraId="395908DD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7DBC40CD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Доходы от размещения временно свободных средств бюджетов городских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3A0EEB7D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696CED5B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12DA98D3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6725852E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25732E33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4EC01100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D12F5" w:rsidRPr="00667F0F" w14:paraId="1858B642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27B5D44A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Доходы от размещения временно свободных средств бюджетов муниципальных районов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059DD1BC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1283CB47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651A1C30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35B83C86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77F6A769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4C8152F7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F4552" w:rsidRPr="00667F0F" w14:paraId="2211479F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1E54C45E" w14:textId="77777777" w:rsidR="007F4552" w:rsidRPr="00667F0F" w:rsidRDefault="007F4552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Доходы от размещения временно свободных средств бюджетов муниципальных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34FDFB14" w14:textId="77777777" w:rsidR="007F4552" w:rsidRPr="00667F0F" w:rsidRDefault="007F4552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0E95F932" w14:textId="77777777" w:rsidR="007F4552" w:rsidRPr="00667F0F" w:rsidRDefault="007F4552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2A85BF38" w14:textId="77777777" w:rsidR="007F4552" w:rsidRPr="00667F0F" w:rsidRDefault="007F4552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680588D4" w14:textId="77777777" w:rsidR="007F4552" w:rsidRPr="00667F0F" w:rsidRDefault="007F4552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375F23C7" w14:textId="77777777" w:rsidR="007F4552" w:rsidRPr="00667F0F" w:rsidRDefault="007F4552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57EC5F4F" w14:textId="77777777" w:rsidR="007F4552" w:rsidRPr="00667F0F" w:rsidRDefault="007F4552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D12F5" w:rsidRPr="00667F0F" w14:paraId="5D2003D0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0BF56426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 xml:space="preserve">Доходы от размещения временно свободных средств территориальных фондов </w:t>
            </w:r>
            <w:r w:rsidRPr="00667F0F">
              <w:rPr>
                <w:rFonts w:ascii="Times New Roman" w:hAnsi="Times New Roman"/>
                <w:color w:val="000000"/>
              </w:rPr>
              <w:lastRenderedPageBreak/>
              <w:t>обязательного медицинского страхования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600FC0EC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576903A3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72BD5F40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65FC0EB0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11CC5A45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67AFC4DB" w14:textId="77777777" w:rsidR="006D12F5" w:rsidRPr="00667F0F" w:rsidRDefault="006D12F5" w:rsidP="001B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90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B141D5" w:rsidRPr="00667F0F" w14:paraId="21028458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303F1EE0" w14:textId="77777777" w:rsidR="00B141D5" w:rsidRPr="00667F0F" w:rsidRDefault="00611CFD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Доходы от операций по управлению остатками средств на едином казначейском счете, зачисляемые в бюджеты субъектов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009048D4" w14:textId="77777777" w:rsidR="00B141D5" w:rsidRPr="00667F0F" w:rsidRDefault="00611CFD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3A468B23" w14:textId="77777777" w:rsidR="00B141D5" w:rsidRPr="00667F0F" w:rsidRDefault="00B141D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3F54984E" w14:textId="77777777" w:rsidR="00B141D5" w:rsidRPr="00667F0F" w:rsidRDefault="00B141D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2B63BE6E" w14:textId="77777777" w:rsidR="00B141D5" w:rsidRPr="00667F0F" w:rsidRDefault="00B141D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2C8D507D" w14:textId="77777777" w:rsidR="00B141D5" w:rsidRPr="00667F0F" w:rsidRDefault="00B141D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44558CAC" w14:textId="77777777" w:rsidR="00B141D5" w:rsidRPr="00667F0F" w:rsidRDefault="00B141D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D12F5" w:rsidRPr="00667F0F" w14:paraId="3E3008FE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789BDFFC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color w:val="000000"/>
              </w:rPr>
              <w:t>Доходы, получаемые в виде арендной платы за земельные участки,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0EECB359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29A906EB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14:paraId="547B37F1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161DF8D6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16DFECE1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278F43FD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D12F5" w:rsidRPr="00667F0F" w14:paraId="1F9CD917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53D5C812" w14:textId="77777777" w:rsidR="006D12F5" w:rsidRPr="00667F0F" w:rsidRDefault="006D12F5" w:rsidP="00644E9A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667F0F">
              <w:rPr>
                <w:sz w:val="22"/>
                <w:szCs w:val="22"/>
              </w:rPr>
              <w:t>Доходы, получаемые в виде арендной платы за земельные участки,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4B694589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209D814C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557602FF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2B5DC7EE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47CBC064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559" w:type="dxa"/>
            <w:shd w:val="clear" w:color="auto" w:fill="auto"/>
          </w:tcPr>
          <w:p w14:paraId="6EA08861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D12F5" w:rsidRPr="00667F0F" w14:paraId="02EE920C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5F4117E7" w14:textId="77777777" w:rsidR="006D12F5" w:rsidRPr="00667F0F" w:rsidRDefault="006D12F5" w:rsidP="00644E9A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667F0F">
              <w:rPr>
                <w:sz w:val="22"/>
                <w:szCs w:val="22"/>
              </w:rPr>
              <w:t>Доходы, получаемые в виде арендной платы за земельные участки,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5F3EDCDF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09AC3CB1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2FA1186F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523334C3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117BFFE6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559" w:type="dxa"/>
            <w:shd w:val="clear" w:color="auto" w:fill="auto"/>
          </w:tcPr>
          <w:p w14:paraId="5D14D2F9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7F4552" w:rsidRPr="00667F0F" w14:paraId="3540A23D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156585F1" w14:textId="77777777" w:rsidR="007F4552" w:rsidRPr="00667F0F" w:rsidRDefault="007F4552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 xml:space="preserve">Доходы, получаемые в виде арендной платы за земельные участки, которые расположены в границах муниципальных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</w:t>
            </w:r>
            <w:r w:rsidRPr="00667F0F">
              <w:rPr>
                <w:rFonts w:ascii="Times New Roman" w:hAnsi="Times New Roman"/>
                <w:color w:val="000000"/>
              </w:rPr>
              <w:lastRenderedPageBreak/>
              <w:t>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72D02F23" w14:textId="77777777" w:rsidR="007F4552" w:rsidRPr="00667F0F" w:rsidRDefault="007F4552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lastRenderedPageBreak/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37AD5896" w14:textId="77777777" w:rsidR="007F4552" w:rsidRPr="00667F0F" w:rsidRDefault="007F4552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102C4A89" w14:textId="77777777" w:rsidR="007F4552" w:rsidRPr="00667F0F" w:rsidRDefault="007F4552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14:paraId="0E342DA8" w14:textId="77777777" w:rsidR="007F4552" w:rsidRPr="00667F0F" w:rsidRDefault="007F4552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02C84F3E" w14:textId="77777777" w:rsidR="007F4552" w:rsidRPr="00667F0F" w:rsidRDefault="007F4552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59949C65" w14:textId="77777777" w:rsidR="007F4552" w:rsidRPr="00667F0F" w:rsidRDefault="007F4552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D12F5" w:rsidRPr="00667F0F" w14:paraId="7CC9C417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0B9CDCF3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Доходы от сдачи в аренду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1BD50124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559971A8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7AAA20FB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6BC02D0D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468D2CE8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31008A63" w14:textId="77777777" w:rsidR="006D12F5" w:rsidRPr="00667F0F" w:rsidRDefault="006D12F5" w:rsidP="001B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90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6D12F5" w:rsidRPr="00667F0F" w14:paraId="25480222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6374952C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0A8BABB4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2B46CF64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667F0F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14:paraId="568EEF3E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447CF50A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08D16078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636E9B48" w14:textId="77777777" w:rsidR="006D12F5" w:rsidRPr="00667F0F" w:rsidRDefault="006D12F5" w:rsidP="00644E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667F0F" w14:paraId="2A4611F5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5686982F" w14:textId="77777777" w:rsidR="00E77CCE" w:rsidRPr="00667F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муниципальных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04892802" w14:textId="77777777" w:rsidR="00E77CCE" w:rsidRPr="00667F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1CD07B8B" w14:textId="77777777" w:rsidR="00E77CCE" w:rsidRPr="00667F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05203A6C" w14:textId="77777777" w:rsidR="00E77CCE" w:rsidRPr="00667F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14:paraId="406DFA2E" w14:textId="77777777" w:rsidR="00E77CCE" w:rsidRPr="00667F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56239259" w14:textId="77777777" w:rsidR="00E77CCE" w:rsidRPr="00667F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559" w:type="dxa"/>
            <w:shd w:val="clear" w:color="auto" w:fill="auto"/>
          </w:tcPr>
          <w:p w14:paraId="2DB23FCB" w14:textId="77777777" w:rsidR="00E77CCE" w:rsidRPr="00667F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667F0F" w14:paraId="28C64656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5D2BBB38" w14:textId="77777777" w:rsidR="00E77CCE" w:rsidRPr="00667F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 xml:space="preserve"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</w:t>
            </w:r>
            <w:r w:rsidRPr="00667F0F">
              <w:rPr>
                <w:rFonts w:ascii="Times New Roman" w:hAnsi="Times New Roman"/>
                <w:color w:val="000000"/>
              </w:rPr>
              <w:lastRenderedPageBreak/>
              <w:t>сельских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71BA3DAA" w14:textId="77777777" w:rsidR="00E77CCE" w:rsidRPr="00667F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667F0F">
              <w:rPr>
                <w:rFonts w:ascii="Times New Roman" w:hAnsi="Times New Roman"/>
                <w:color w:val="000000"/>
                <w:lang w:val="en-US"/>
              </w:rPr>
              <w:lastRenderedPageBreak/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10DC994C" w14:textId="77777777" w:rsidR="00E77CCE" w:rsidRPr="00667F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79F1B9DE" w14:textId="77777777" w:rsidR="00E77CCE" w:rsidRPr="00667F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497481DE" w14:textId="77777777" w:rsidR="00E77CCE" w:rsidRPr="00667F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15A7042F" w14:textId="77777777" w:rsidR="00E77CCE" w:rsidRPr="00667F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667F0F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559" w:type="dxa"/>
            <w:shd w:val="clear" w:color="auto" w:fill="auto"/>
          </w:tcPr>
          <w:p w14:paraId="43582D15" w14:textId="77777777" w:rsidR="00E77CCE" w:rsidRPr="00667F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77CCE" w:rsidRPr="00667F0F" w14:paraId="2F574CB1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59852490" w14:textId="77777777" w:rsidR="00E77CCE" w:rsidRPr="00667F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поселений,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63D8818D" w14:textId="77777777" w:rsidR="00E77CCE" w:rsidRPr="00667F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667F0F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03EEE4E1" w14:textId="77777777" w:rsidR="00E77CCE" w:rsidRPr="00667F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7ECF395E" w14:textId="77777777" w:rsidR="00E77CCE" w:rsidRPr="00667F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6ED8BCBD" w14:textId="77777777" w:rsidR="00E77CCE" w:rsidRPr="00667F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0BCD8697" w14:textId="77777777" w:rsidR="00E77CCE" w:rsidRPr="00667F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667F0F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559" w:type="dxa"/>
            <w:shd w:val="clear" w:color="auto" w:fill="auto"/>
          </w:tcPr>
          <w:p w14:paraId="66B0FFEE" w14:textId="77777777" w:rsidR="00E77CCE" w:rsidRPr="00667F0F" w:rsidRDefault="00E77CCE" w:rsidP="00E77C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36DC60F8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4325E61C" w14:textId="77777777" w:rsidR="0084426B" w:rsidRPr="00667F0F" w:rsidRDefault="0084426B" w:rsidP="00ED163D">
            <w:pPr>
              <w:autoSpaceDE w:val="0"/>
              <w:autoSpaceDN w:val="0"/>
              <w:adjustRightInd w:val="0"/>
              <w:spacing w:after="0" w:line="240" w:lineRule="auto"/>
              <w:ind w:right="143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1FF9A8C6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47CC7D49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14:paraId="0AEF2CB2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14924D9B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4BB7FBD7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6C453A59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4EF5CAD9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3F80CEA7" w14:textId="77777777" w:rsidR="0084426B" w:rsidRPr="00667F0F" w:rsidRDefault="0084426B" w:rsidP="00ED163D">
            <w:pPr>
              <w:autoSpaceDE w:val="0"/>
              <w:autoSpaceDN w:val="0"/>
              <w:adjustRightInd w:val="0"/>
              <w:spacing w:after="0" w:line="240" w:lineRule="auto"/>
              <w:ind w:right="143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</w:rPr>
              <w:t xml:space="preserve"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сельских поселений, </w:t>
            </w:r>
            <w:r w:rsidRPr="00667F0F">
              <w:rPr>
                <w:rFonts w:ascii="Times New Roman" w:hAnsi="Times New Roman"/>
              </w:rPr>
              <w:lastRenderedPageBreak/>
              <w:t>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4B84BE39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lastRenderedPageBreak/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3E827D94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2F186DAF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5734A106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191243D7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559" w:type="dxa"/>
            <w:shd w:val="clear" w:color="auto" w:fill="auto"/>
          </w:tcPr>
          <w:p w14:paraId="6CC14EB8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3242B473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4673D726" w14:textId="77777777" w:rsidR="0084426B" w:rsidRPr="00667F0F" w:rsidRDefault="0084426B" w:rsidP="00ED163D">
            <w:pPr>
              <w:autoSpaceDE w:val="0"/>
              <w:autoSpaceDN w:val="0"/>
              <w:adjustRightInd w:val="0"/>
              <w:spacing w:after="0" w:line="240" w:lineRule="auto"/>
              <w:ind w:right="143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</w:rPr>
              <w:t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городских поселений,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6511B15B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72CDE71E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60285BCA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075631D2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10C20C2D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559" w:type="dxa"/>
            <w:shd w:val="clear" w:color="auto" w:fill="auto"/>
          </w:tcPr>
          <w:p w14:paraId="7F59C760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54A76BD1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44115BF2" w14:textId="77777777" w:rsidR="0084426B" w:rsidRPr="00667F0F" w:rsidRDefault="0084426B" w:rsidP="00ED163D">
            <w:pPr>
              <w:autoSpaceDE w:val="0"/>
              <w:autoSpaceDN w:val="0"/>
              <w:adjustRightInd w:val="0"/>
              <w:spacing w:after="0" w:line="240" w:lineRule="auto"/>
              <w:ind w:right="143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</w:rPr>
              <w:t xml:space="preserve">Плата за публичный сервитут,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муниципальных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</w:t>
            </w:r>
            <w:r w:rsidRPr="00667F0F">
              <w:rPr>
                <w:rFonts w:ascii="Times New Roman" w:hAnsi="Times New Roman"/>
              </w:rPr>
              <w:lastRenderedPageBreak/>
              <w:t>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69012748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667F0F">
              <w:rPr>
                <w:rFonts w:ascii="Times New Roman" w:hAnsi="Times New Roman"/>
                <w:color w:val="000000"/>
                <w:lang w:val="en-US"/>
              </w:rPr>
              <w:lastRenderedPageBreak/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6C4CE339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5CB5FB64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14:paraId="4C7A0491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000E1555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37550B83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31EF3059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35E0267D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Прочие поступления от использования имущества, находящегося в оперативном управлении территориальных фондов обязательного медицинского страхования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73316306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48B0C04F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3FCE7C87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6F8C1B1C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6CF8F9BB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26915ED1" w14:textId="77777777" w:rsidR="0084426B" w:rsidRPr="00667F0F" w:rsidRDefault="0084426B" w:rsidP="001B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90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936627" w:rsidRPr="00667F0F" w14:paraId="0717E59A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401E978E" w14:textId="77777777"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субъектов Российской Федерации,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70A8F887" w14:textId="77777777"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1D5339FF" w14:textId="77777777"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1CE4B54B" w14:textId="77777777"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0D0BC6EE" w14:textId="77777777"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17DB5348" w14:textId="77777777"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5416BB2F" w14:textId="77777777"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936627" w:rsidRPr="00667F0F" w14:paraId="535F26A8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3ACFEB29" w14:textId="77777777"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557D4FCC" w14:textId="77777777"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436B1F06" w14:textId="77777777"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7F9201D1" w14:textId="77777777"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1F5CAA8F" w14:textId="77777777"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4107FEB3" w14:textId="77777777"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6AC2EF31" w14:textId="77777777"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936627" w:rsidRPr="00667F0F" w14:paraId="367A97C8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045ADE8A" w14:textId="77777777"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районов,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2D181001" w14:textId="77777777"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0F2AAEDD" w14:textId="77777777"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7383061C" w14:textId="77777777"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048E585C" w14:textId="77777777" w:rsidR="00936627" w:rsidRPr="00667F0F" w:rsidRDefault="00DD7BC2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63E08262" w14:textId="77777777"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36F6D5F3" w14:textId="77777777"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936627" w:rsidRPr="00667F0F" w14:paraId="48A0747B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181D9898" w14:textId="77777777"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 xml:space="preserve">Плата, поступившая в рамках договора за предоставление права на размещение и эксплуатацию </w:t>
            </w:r>
            <w:r w:rsidRPr="00667F0F">
              <w:rPr>
                <w:rFonts w:ascii="Times New Roman" w:hAnsi="Times New Roman"/>
                <w:color w:val="000000"/>
              </w:rPr>
              <w:lastRenderedPageBreak/>
              <w:t>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4273B6E4" w14:textId="77777777"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6C3C2117" w14:textId="77777777"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59CE6E82" w14:textId="77777777"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5F725481" w14:textId="77777777" w:rsidR="00936627" w:rsidRPr="00667F0F" w:rsidRDefault="00DD7BC2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4020CC8E" w14:textId="77777777"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45542872" w14:textId="77777777"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936627" w:rsidRPr="00667F0F" w14:paraId="55590630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4EA16F12" w14:textId="77777777" w:rsidR="00936627" w:rsidRPr="00667F0F" w:rsidRDefault="00DD7BC2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222EDDF5" w14:textId="77777777"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7B05C05D" w14:textId="77777777"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26B1B11D" w14:textId="77777777"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09E46CCC" w14:textId="77777777"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1B2E779F" w14:textId="77777777" w:rsidR="00936627" w:rsidRPr="00667F0F" w:rsidRDefault="008D20F4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14:paraId="60AFDA5D" w14:textId="77777777"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936627" w:rsidRPr="00667F0F" w14:paraId="751A958A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534F4890" w14:textId="77777777"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муниципальных округов,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239F9016" w14:textId="77777777"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3B675251" w14:textId="77777777"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05CDBB5B" w14:textId="77777777" w:rsidR="00936627" w:rsidRPr="00667F0F" w:rsidRDefault="00DD7BC2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409941F0" w14:textId="77777777"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528370A6" w14:textId="77777777"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17856FB1" w14:textId="77777777" w:rsidR="00936627" w:rsidRPr="00667F0F" w:rsidRDefault="00936627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223DFC14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17E7D0D6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67F0F">
              <w:rPr>
                <w:rFonts w:ascii="Times New Roman" w:hAnsi="Times New Roman"/>
                <w:b/>
                <w:color w:val="000000"/>
              </w:rPr>
              <w:t>В ЧАСТИ ДОХОДОВ ОТ ОКАЗАНИЯ ПЛАТНЫХ УСЛУГ (РАБОТ) И КОМПЕНСАЦИИ ЗАТРАТ ГОСУДАРСТВА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33436567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3B95FB15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03CE263B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169D517F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2C4C211F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7F9F6DA3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2F930A1D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3EFC5A77" w14:textId="77777777" w:rsidR="0084426B" w:rsidRPr="00667F0F" w:rsidRDefault="0084426B" w:rsidP="0084426B">
            <w:pPr>
              <w:pStyle w:val="ConsPlusNormal"/>
              <w:ind w:right="142"/>
              <w:jc w:val="both"/>
              <w:rPr>
                <w:color w:val="000000"/>
                <w:sz w:val="22"/>
                <w:szCs w:val="22"/>
              </w:rPr>
            </w:pPr>
            <w:r w:rsidRPr="00667F0F">
              <w:rPr>
                <w:sz w:val="22"/>
                <w:szCs w:val="22"/>
              </w:rPr>
              <w:t>Доходы от оказания информационных услуг органами местного самоуправления городских округов, казенными учреждениями городских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722760D8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6BBB2199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0504D06A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24BC204A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602F900C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1BB5FC0C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30D58A8D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36F7C564" w14:textId="77777777" w:rsidR="0084426B" w:rsidRPr="00667F0F" w:rsidRDefault="0084426B" w:rsidP="0084426B">
            <w:pPr>
              <w:pStyle w:val="ConsPlusNormal"/>
              <w:ind w:right="142"/>
              <w:jc w:val="both"/>
              <w:rPr>
                <w:color w:val="000000"/>
                <w:sz w:val="22"/>
                <w:szCs w:val="22"/>
              </w:rPr>
            </w:pPr>
            <w:r w:rsidRPr="00667F0F">
              <w:rPr>
                <w:sz w:val="22"/>
                <w:szCs w:val="22"/>
              </w:rPr>
              <w:t>Доходы от оказания информационных услуг органами местного самоуправления муниципальных районов, казенными учреждениями муниципальных районов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5A5C5269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22D2721E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7E70B8EB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45730F46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6A1DCCAA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1441869A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097F8F13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0B311D71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</w:rPr>
              <w:t xml:space="preserve">Доходы от оказания информационных услуг органами местного самоуправления </w:t>
            </w:r>
            <w:r w:rsidRPr="00667F0F">
              <w:rPr>
                <w:rFonts w:ascii="Times New Roman" w:hAnsi="Times New Roman"/>
              </w:rPr>
              <w:lastRenderedPageBreak/>
              <w:t>муниципальных округов, казенными учреждениями муниципальных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76431FD6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08293FE5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3184DE14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51486D59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6297BF21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728C3FFC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1DF544CD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7DA08E5C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городских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1382640C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0C44E752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4A6AE8CA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02716979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53E80380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06DB165B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4661553E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655D3899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районов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44513467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7A541FB1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0850C60F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1DCAF190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0DA1D910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1510F3B0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095E210B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1F100F1B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муниципальных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462041A5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5E8331AE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6A15B8C6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5E5E7897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694531F0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1E99B269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4D0AE768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7B264DA1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Прочие доходы от оказания платных услуг (работ) получателями средств бюджетов городских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077D00E5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6197F7C7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1E097C0A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6CE850F0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27760811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762037D5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6B5DB9D4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365C5287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0ED6E567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652B6A85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4DA262CE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69B567A7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6F56644E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60530117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7BA5A3FC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05AED821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Прочие доходы от оказания платных услуг (работ) получателями средств бюджетов муниципальных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1FA622DC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43942697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25995270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05FC5587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3C69D06B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426D7170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41A68233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1C90F3A2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Прочие доходы бюджетов территориальных фондов обязательного медицинского страхования  от оказания платных услуг (работ)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7FDF55B4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35E7E203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1BD65E3D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09EA1923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74D3186C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615CD6BA" w14:textId="77777777" w:rsidR="0084426B" w:rsidRPr="00667F0F" w:rsidRDefault="0084426B" w:rsidP="001B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90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84426B" w:rsidRPr="00667F0F" w14:paraId="1B419838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2BDDB632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73A36391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5E2FB5D9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67602F8E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700D3FBD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475317BE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59C2A505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2557317D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3E79694C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52C950FD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1034E596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58585FA4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515A009A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04D5EE9D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1E2FA845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64EADA3C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1D125AC2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Доходы, поступающие в порядке возмещения расходов, понесенных в связи с эксплуатацией имущества муниципальных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64308FDA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360B940F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753BD292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130A240D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0715C7B0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699A70EB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617C2A61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20C31B19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 xml:space="preserve">Доходы, поступающие в порядке </w:t>
            </w:r>
            <w:r w:rsidRPr="00667F0F">
              <w:rPr>
                <w:rFonts w:ascii="Times New Roman" w:hAnsi="Times New Roman"/>
                <w:color w:val="000000"/>
              </w:rPr>
              <w:lastRenderedPageBreak/>
              <w:t>возмещения расходов, понесенных в связи с эксплуатацией  государственного имущества, закрепленного на праве оперативного управления за территориальными фондами обязательного медицинского страхования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77F345C0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4AC7D561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6F51C32D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2EB9867E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1E694E0B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48E3AD4C" w14:textId="77777777" w:rsidR="0084426B" w:rsidRPr="00667F0F" w:rsidRDefault="0084426B" w:rsidP="001B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90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84426B" w:rsidRPr="00667F0F" w14:paraId="2C033D26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7372A90C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Прочие доходы от компенсации затрат  бюджетов городских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10CC1B16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0137D9DC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56AD8F9B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5B6B2079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37C9AE3B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4F2DD2F7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1DAE5D06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134DB878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27AA8905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54574BD9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3405A52A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579E1439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667AB1FC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0C0B043D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45551F08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45335FE2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5EF23D7D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0E2DBCD4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0BB1D162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3FBA5134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69C9FEFF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054864F1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4A43406D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6D94598F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Прочие доходы от компенсации затрат бюджетов территориальных фондов обязательного медицинского страхования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6F3CB31D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06B05C98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36DCECD7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5476C1BB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6AF303AA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07E07DB5" w14:textId="77777777" w:rsidR="0084426B" w:rsidRPr="00667F0F" w:rsidRDefault="0084426B" w:rsidP="001B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90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84426B" w:rsidRPr="00667F0F" w14:paraId="388D6C4D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14:paraId="110B6DDE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b/>
                <w:bCs/>
                <w:color w:val="000000"/>
              </w:rPr>
              <w:t>В ЧАСТИ ДОХОДОВ ОТ ПРОДАЖИ МАТЕРИАЛЬНЫХ И НЕМАТЕРИАЛЬНЫХ АКТИВОВ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829012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14:paraId="71DE0C1B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6E835487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3F4EAE76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4887C29A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1B4170B4" w14:textId="77777777" w:rsidR="0084426B" w:rsidRPr="00667F0F" w:rsidRDefault="0084426B" w:rsidP="001B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90"/>
              <w:jc w:val="both"/>
              <w:rPr>
                <w:rFonts w:ascii="Arial" w:hAnsi="Arial" w:cs="Arial"/>
              </w:rPr>
            </w:pPr>
          </w:p>
        </w:tc>
      </w:tr>
      <w:tr w:rsidR="0084426B" w:rsidRPr="00667F0F" w14:paraId="1BCA6556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2480A7AE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Доходы от реализации имущества, находящегося в оперативном управлении территориальных фондов  обязательного медицинского страхования (в части реализации основных средств по указанному имуществу)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76AD92A7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7BE005B4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5C47C01A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47A18D12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1BADCD66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75AD7E12" w14:textId="77777777" w:rsidR="0084426B" w:rsidRPr="00667F0F" w:rsidRDefault="0084426B" w:rsidP="001B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90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84426B" w:rsidRPr="00667F0F" w14:paraId="14528648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3E9E6431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Доходы от реализации имущества, находящегося в оперативном управлении территориальных фондов  обязательного медицинского страхования (в части реализации материальных запасов  по указанному имуществу)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5D767E5F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25DAE2CC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593B6F3E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58279422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016ACACD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78F2C3E8" w14:textId="77777777" w:rsidR="0084426B" w:rsidRPr="00667F0F" w:rsidRDefault="0084426B" w:rsidP="001B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90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84426B" w:rsidRPr="00667F0F" w14:paraId="3AA58AEE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3CF645DB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Доходы от продажи нематериальных активов, находящихся в государственной собственности, закрепленных за территориальными фондами обязательного медицинского страхования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4EE2CA42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6D762ECC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69EE4CBB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76028F40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5B3E8AFA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09667510" w14:textId="77777777" w:rsidR="0084426B" w:rsidRPr="00667F0F" w:rsidRDefault="0084426B" w:rsidP="001B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90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84426B" w:rsidRPr="00667F0F" w14:paraId="21B53869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7BCF9510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color w:val="000000"/>
              </w:rPr>
              <w:t xml:space="preserve">Доходы от продажи земельных участков,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</w:t>
            </w:r>
            <w:r w:rsidRPr="00667F0F">
              <w:rPr>
                <w:rFonts w:ascii="Times New Roman" w:hAnsi="Times New Roman"/>
                <w:color w:val="000000"/>
              </w:rPr>
              <w:lastRenderedPageBreak/>
              <w:t>субъектов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65968763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color w:val="000000"/>
              </w:rPr>
              <w:lastRenderedPageBreak/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5AD4D57A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14:paraId="320E9478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74628FB0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042F59D0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2795323E" w14:textId="77777777" w:rsidR="0084426B" w:rsidRPr="00667F0F" w:rsidRDefault="0084426B" w:rsidP="001B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90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3A318226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4041DD5A" w14:textId="77777777" w:rsidR="0084426B" w:rsidRPr="00667F0F" w:rsidRDefault="0084426B" w:rsidP="0084426B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667F0F">
              <w:rPr>
                <w:sz w:val="22"/>
                <w:szCs w:val="22"/>
              </w:rPr>
              <w:t>Доходы от продажи земельных участков,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39D58AEE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503FA001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33EA3482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3AED3984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39C45213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559" w:type="dxa"/>
            <w:shd w:val="clear" w:color="auto" w:fill="auto"/>
          </w:tcPr>
          <w:p w14:paraId="3B8D6391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73138514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185AC8CB" w14:textId="77777777" w:rsidR="0084426B" w:rsidRPr="00667F0F" w:rsidRDefault="0084426B" w:rsidP="0084426B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667F0F">
              <w:rPr>
                <w:sz w:val="22"/>
                <w:szCs w:val="22"/>
              </w:rPr>
              <w:t>Доходы от продажи земельных участков,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6DD5D72E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3FACEBD5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67E02869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1D7B42C7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1CBD7EB9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559" w:type="dxa"/>
            <w:shd w:val="clear" w:color="auto" w:fill="auto"/>
          </w:tcPr>
          <w:p w14:paraId="2CB33C0D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07F753DD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4EE53F9C" w14:textId="77777777" w:rsidR="0084426B" w:rsidRPr="00667F0F" w:rsidRDefault="0084426B" w:rsidP="0084426B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667F0F">
              <w:rPr>
                <w:sz w:val="22"/>
                <w:szCs w:val="22"/>
              </w:rPr>
              <w:t>Доходы от продажи земельных участков, которые расположены в границах муниципальных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4BC61A83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09F40170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70E7E41A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14:paraId="0B269F0D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63B074E3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03810707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026EF696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3659013B" w14:textId="77777777" w:rsidR="0084426B" w:rsidRPr="00667F0F" w:rsidRDefault="0084426B" w:rsidP="0084426B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667F0F">
              <w:rPr>
                <w:sz w:val="22"/>
                <w:szCs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округов,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0F90F3E7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667F0F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46E992A0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667F0F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14:paraId="09AAD653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79ECEB97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1116FDF7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3A1994D1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6B4F1D79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75F6981A" w14:textId="77777777" w:rsidR="0084426B" w:rsidRPr="00667F0F" w:rsidRDefault="0084426B" w:rsidP="0084426B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667F0F">
              <w:rPr>
                <w:sz w:val="22"/>
                <w:szCs w:val="22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</w:t>
            </w:r>
            <w:r w:rsidRPr="00667F0F">
              <w:rPr>
                <w:sz w:val="22"/>
                <w:szCs w:val="22"/>
              </w:rPr>
              <w:lastRenderedPageBreak/>
              <w:t>государственной власти субъектов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103625D2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667F0F">
              <w:rPr>
                <w:rFonts w:ascii="Times New Roman" w:hAnsi="Times New Roman"/>
                <w:color w:val="000000"/>
                <w:lang w:val="en-US"/>
              </w:rPr>
              <w:lastRenderedPageBreak/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0855A3F6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587FD075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3A6D0C45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047C7EE6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667F0F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559" w:type="dxa"/>
            <w:shd w:val="clear" w:color="auto" w:fill="auto"/>
          </w:tcPr>
          <w:p w14:paraId="371CEA23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47CEE9DF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552AA637" w14:textId="77777777" w:rsidR="0084426B" w:rsidRPr="00667F0F" w:rsidRDefault="0084426B" w:rsidP="0084426B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667F0F">
              <w:rPr>
                <w:sz w:val="22"/>
                <w:szCs w:val="22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городских поселений, которые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60375E2D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667F0F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4724C827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691F57E8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727C5404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26B01D82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667F0F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559" w:type="dxa"/>
            <w:shd w:val="clear" w:color="auto" w:fill="auto"/>
          </w:tcPr>
          <w:p w14:paraId="4D68C809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703B12B4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67EED95D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5115BE51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4A331B17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25A33040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14:paraId="007EDA80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1D910C69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6095DC8E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7A9E2091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2549871E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color w:val="000000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городских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10D149F7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480F47D2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14:paraId="0D431AE2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626B108A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40666010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32802F2A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6AE3CEB0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1F54515D" w14:textId="77777777" w:rsidR="0084426B" w:rsidRPr="00667F0F" w:rsidRDefault="0084426B" w:rsidP="0084426B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667F0F">
              <w:rPr>
                <w:sz w:val="22"/>
                <w:szCs w:val="22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сельских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00C22BD7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667F0F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34187C6C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2A6A003F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3F983B07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4E1D5E56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667F0F">
              <w:rPr>
                <w:rFonts w:ascii="Times New Roman" w:hAnsi="Times New Roman"/>
                <w:color w:val="000000"/>
                <w:lang w:val="en-US"/>
              </w:rPr>
              <w:t>50</w:t>
            </w:r>
          </w:p>
        </w:tc>
        <w:tc>
          <w:tcPr>
            <w:tcW w:w="1559" w:type="dxa"/>
            <w:shd w:val="clear" w:color="auto" w:fill="auto"/>
          </w:tcPr>
          <w:p w14:paraId="57B8E2DB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16C31905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407D1BB1" w14:textId="77777777" w:rsidR="0084426B" w:rsidRPr="00667F0F" w:rsidRDefault="0084426B" w:rsidP="0084426B">
            <w:pPr>
              <w:pStyle w:val="ConsPlusNormal"/>
              <w:ind w:right="142"/>
              <w:jc w:val="both"/>
              <w:rPr>
                <w:sz w:val="22"/>
                <w:szCs w:val="22"/>
              </w:rPr>
            </w:pPr>
            <w:r w:rsidRPr="00667F0F">
              <w:rPr>
                <w:sz w:val="22"/>
                <w:szCs w:val="22"/>
              </w:rPr>
              <w:t xml:space="preserve">Доходы от продажи недвижимого имущества одновременно с занятыми такими объектами </w:t>
            </w:r>
            <w:r w:rsidRPr="00667F0F">
              <w:rPr>
                <w:sz w:val="22"/>
                <w:szCs w:val="22"/>
              </w:rPr>
              <w:lastRenderedPageBreak/>
              <w:t>недвижимого имущества земельными участками, которые расположены в границах городских поселений,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1A9C228E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color w:val="000000"/>
              </w:rPr>
              <w:lastRenderedPageBreak/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72E65F79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0AE9A683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40A5A550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2DC3D0F8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559" w:type="dxa"/>
            <w:shd w:val="clear" w:color="auto" w:fill="auto"/>
          </w:tcPr>
          <w:p w14:paraId="4C348AF1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58C15690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55A383A5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Times New Roman" w:hAnsi="Times New Roman"/>
                <w:b/>
                <w:color w:val="000000"/>
              </w:rPr>
            </w:pPr>
            <w:r w:rsidRPr="00667F0F">
              <w:rPr>
                <w:rFonts w:ascii="Times New Roman" w:hAnsi="Times New Roman"/>
              </w:rPr>
              <w:t>Доходы от продажи недвижимого имущества одновременно с занятыми такими объектами недвижимого имущества земельными участками, которые расположены в границах муниципальных округов,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7CFE3EEF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40C1498A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522F1091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50</w:t>
            </w:r>
          </w:p>
        </w:tc>
        <w:tc>
          <w:tcPr>
            <w:tcW w:w="1134" w:type="dxa"/>
            <w:shd w:val="clear" w:color="auto" w:fill="auto"/>
          </w:tcPr>
          <w:p w14:paraId="729B77EB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51546C21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2EC50E46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75EBB813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0C22C8ED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rPr>
                <w:rFonts w:ascii="Times New Roman" w:hAnsi="Times New Roman"/>
                <w:b/>
                <w:color w:val="000000"/>
              </w:rPr>
            </w:pPr>
            <w:r w:rsidRPr="00667F0F">
              <w:rPr>
                <w:rFonts w:ascii="Times New Roman" w:hAnsi="Times New Roman"/>
                <w:b/>
                <w:color w:val="000000"/>
              </w:rPr>
              <w:t>В ЧАСТИ АДМИНИСТРАТИВНЫХ ПЛАТЕЖЕЙ И СБОРОВ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2D82F42E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13DE5883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53F65E39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2D89993C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12C85530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2A78C35E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2B71C2D5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6F01A351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2CE3425A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25754E23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20436D95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55CFB0F0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1BC3CFCA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420741BD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61E5E995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464C30AF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Платежи, взимаемые органами местного самоуправления (организациями) муниципальных районов за выполнение определенных функций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73F4721A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03CA490F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02617070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6F231DB3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313751E5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324D7DF5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67D45B23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4C3EE134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Платежи, взимаемые органами местного самоуправления (организациями) муниципальных округов за выполнение определенных функций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23526D32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2C33E0D2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5D44A0F8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2CE02B47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2EE90CD3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3D9DBFD0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5F4B72FC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58B93FFB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67F0F">
              <w:rPr>
                <w:rFonts w:ascii="Times New Roman" w:hAnsi="Times New Roman"/>
                <w:b/>
                <w:color w:val="000000"/>
              </w:rPr>
              <w:t>В ЧАСТИ ШТРАФОВ, САНКЦИЙ, ВОЗМЕЩЕНИЯ УЩЕРБА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55D85A19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680549B8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2DEA137A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07F9FDED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1C8F0EF8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373DF777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66011C17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6C8716D2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15835800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6AD3A614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5497424D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49D779AF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6A64161F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1CB1A484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3E4BFC83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539F8AC7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 xml:space="preserve">Денежные взыскания, налагаемые в возмещение ущерба, причиненного в результате </w:t>
            </w:r>
            <w:r w:rsidRPr="00667F0F">
              <w:rPr>
                <w:rFonts w:ascii="Times New Roman" w:hAnsi="Times New Roman"/>
                <w:color w:val="000000"/>
              </w:rPr>
              <w:lastRenderedPageBreak/>
              <w:t>незаконного или нецелевого использования бюджетных средств (в части бюджетов муниципальных районов)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2A9BC7C4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354B6B04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295556DD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49F23107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6B4FC417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6E228B6E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0F376904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042309AE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4F3714C1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0F2400F7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7345B6D4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5483DE92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61FE751B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14:paraId="79DF867D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03BE26B5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5BC47ED1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поселений)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1C41F2E4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290FDBF0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6075481F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0E5CC779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185D2A40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14:paraId="492AA30E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6C882D41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30DFA055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667F0F">
              <w:rPr>
                <w:rFonts w:ascii="Times New Roman" w:hAnsi="Times New Roman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муниципальных округов)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0E16A7A9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162ABC83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</w:tcPr>
          <w:p w14:paraId="008EB753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7E1B946F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031A69C1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2757C0B2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30298B2C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3F3CF71F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</w:rPr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20E1384E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7B39CC38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735C6FE9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3C3E2951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37C3E304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70E8DB14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7332CBB5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44CCE908" w14:textId="77777777" w:rsidR="0084426B" w:rsidRPr="00667F0F" w:rsidRDefault="0084426B" w:rsidP="0084426B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</w:rPr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</w:t>
            </w:r>
            <w:r w:rsidRPr="00667F0F">
              <w:rPr>
                <w:rFonts w:ascii="Times New Roman" w:hAnsi="Times New Roman"/>
              </w:rPr>
              <w:lastRenderedPageBreak/>
              <w:t>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0414ADC7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285B64EA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553B32A2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5B125195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68D0AE13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28B2ECCA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369DEA9E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7EBDE625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56332256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02B911B1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10E85B9E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3D0F653D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12AB9F6B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5D0F7F92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17B46F4D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633E7C6C" w14:textId="77777777" w:rsidR="0084426B" w:rsidRPr="00667F0F" w:rsidRDefault="0084426B" w:rsidP="0084426B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</w:rPr>
              <w:t>Платежи в целях возмещения убытков, причиненных уклонением от заключения с муниципальным органом муниципального района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района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6F3830F2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59BA9B77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66EAFF44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604FC824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6FBDF141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64DD4532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18224E04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001E922D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</w:rPr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а также иные денежные средства, подлежащие зачислению </w:t>
            </w:r>
            <w:r w:rsidRPr="00667F0F">
              <w:rPr>
                <w:rFonts w:ascii="Times New Roman" w:hAnsi="Times New Roman"/>
              </w:rPr>
              <w:lastRenderedPageBreak/>
              <w:t>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2FDA7A7A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6B9961A7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764428E5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2FE1C251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02E87146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14:paraId="2A4E47B9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66654054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7717B6B5" w14:textId="77777777" w:rsidR="0084426B" w:rsidRPr="00667F0F" w:rsidRDefault="0084426B" w:rsidP="0084426B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</w:rPr>
              <w:t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63C933FD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38DC6307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79CFCF84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34590233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55B6331F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14:paraId="49D408DF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6DA74CF5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5561D73E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</w:rPr>
              <w:t>Платежи в целях возмещения убытков, причиненных уклонением от заключения с муниципальным органом городского поселения (муниципальным казенным учреждением) муниципального контракта,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258B419D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6A60E093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21945E9E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53FE8680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667AB1B1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14:paraId="0BFFC14D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4C6E9B99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464056BA" w14:textId="77777777" w:rsidR="0084426B" w:rsidRPr="00667F0F" w:rsidRDefault="0084426B" w:rsidP="0084426B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667F0F">
              <w:rPr>
                <w:rFonts w:ascii="Times New Roman" w:hAnsi="Times New Roman"/>
              </w:rPr>
              <w:t xml:space="preserve">Платежи в целях возмещения убытков, причиненных уклонением от заключения с муниципальным органом городского поселения (муниципальным казенным </w:t>
            </w:r>
            <w:r w:rsidRPr="00667F0F">
              <w:rPr>
                <w:rFonts w:ascii="Times New Roman" w:hAnsi="Times New Roman"/>
              </w:rPr>
              <w:lastRenderedPageBreak/>
              <w:t>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2D4C0400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58423317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7EAED0F1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1392BAB8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7F11E069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14:paraId="6BDB057E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7F6DDFA6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4A541AEB" w14:textId="77777777" w:rsidR="0084426B" w:rsidRPr="00667F0F" w:rsidRDefault="0084426B" w:rsidP="0084426B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667F0F">
              <w:rPr>
                <w:rFonts w:ascii="Times New Roman" w:hAnsi="Times New Roman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</w:t>
            </w:r>
            <w:r w:rsidR="00FF1A75">
              <w:rPr>
                <w:rFonts w:ascii="Times New Roman" w:hAnsi="Times New Roman"/>
              </w:rPr>
              <w:t>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17997726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757CB51C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4C3CD7E0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55328B02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0F0BB561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4F3A020F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5611F2E9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3529DA38" w14:textId="77777777" w:rsidR="0084426B" w:rsidRPr="00667F0F" w:rsidRDefault="0084426B" w:rsidP="0084426B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667F0F">
              <w:rPr>
                <w:rFonts w:ascii="Times New Roman" w:hAnsi="Times New Roman"/>
              </w:rPr>
              <w:t>Платежи в целях возмещения убытков, причиненных уклонением от заключения с муниципальным органом муниципального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муниципального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21A55403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5E94BD5F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0B31CDE4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10B45848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71AB7B53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5AA70FB1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36C78858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09A0A6EB" w14:textId="77777777" w:rsidR="0084426B" w:rsidRPr="00667F0F" w:rsidRDefault="0084426B" w:rsidP="0084426B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667F0F">
              <w:rPr>
                <w:rFonts w:ascii="Times New Roman" w:hAnsi="Times New Roman"/>
              </w:rPr>
              <w:t xml:space="preserve">Платежи в целях возмещения ущерба при расторжении муниципального контракта, заключенного с муниципальным </w:t>
            </w:r>
            <w:r w:rsidRPr="00667F0F">
              <w:rPr>
                <w:rFonts w:ascii="Times New Roman" w:hAnsi="Times New Roman"/>
              </w:rPr>
              <w:lastRenderedPageBreak/>
              <w:t>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733049C7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1E8B5147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  <w:r w:rsidRPr="00667F0F">
              <w:rPr>
                <w:rFonts w:ascii="Times New Roman" w:hAnsi="Times New Roman"/>
                <w:color w:val="000000"/>
                <w:lang w:val="en-US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61B9DF8A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32C1ADAA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4B302840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118502C2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65F0A63B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1FC676D5" w14:textId="77777777" w:rsidR="0084426B" w:rsidRPr="00667F0F" w:rsidRDefault="0084426B" w:rsidP="0084426B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667F0F">
              <w:rPr>
                <w:rFonts w:ascii="Times New Roman" w:hAnsi="Times New Roman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1BC97B35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1B887214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5C8D2A3A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2E99DF6B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  <w:lang w:val="en-US"/>
              </w:rPr>
            </w:pPr>
          </w:p>
        </w:tc>
        <w:tc>
          <w:tcPr>
            <w:tcW w:w="1134" w:type="dxa"/>
            <w:shd w:val="clear" w:color="auto" w:fill="auto"/>
          </w:tcPr>
          <w:p w14:paraId="601CD85F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4DA59FCF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72E84142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5C262410" w14:textId="77777777" w:rsidR="0084426B" w:rsidRPr="00667F0F" w:rsidRDefault="0084426B" w:rsidP="0084426B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667F0F">
              <w:rPr>
                <w:rFonts w:ascii="Times New Roman" w:hAnsi="Times New Roman"/>
              </w:rPr>
              <w:t>Платежи в целях возмещения ущерба при расторжении муниципального контракта, заключенного с муниципальным органом муниципального района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3E42529A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1167C127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5469BB86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774BF305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37B703DF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031C6200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7FA88C85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531C8813" w14:textId="77777777" w:rsidR="0084426B" w:rsidRPr="00667F0F" w:rsidRDefault="0084426B" w:rsidP="0084426B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667F0F">
              <w:rPr>
                <w:rFonts w:ascii="Times New Roman" w:hAnsi="Times New Roman"/>
              </w:rPr>
              <w:t>Платежи в целях возмещения ущерба при расторжении муниципального контракта, заключенного с муниципальным органом сельского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089D1E7E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0EA7763B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496F8096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55A4DB73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3083A644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14:paraId="458E503A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34E876EF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0023C727" w14:textId="77777777" w:rsidR="0084426B" w:rsidRPr="00667F0F" w:rsidRDefault="0084426B" w:rsidP="0084426B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667F0F">
              <w:rPr>
                <w:rFonts w:ascii="Times New Roman" w:hAnsi="Times New Roman"/>
              </w:rPr>
              <w:t xml:space="preserve">Платежи в целях возмещения ущерба при расторжении муниципального контракта, заключенного с муниципальным </w:t>
            </w:r>
            <w:r w:rsidRPr="00667F0F">
              <w:rPr>
                <w:rFonts w:ascii="Times New Roman" w:hAnsi="Times New Roman"/>
              </w:rPr>
              <w:lastRenderedPageBreak/>
              <w:t>органом городского поселения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779BC7F4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2E52E2F7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3CD9E13E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0DA2D441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3AB57517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14:paraId="5E59C507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25DD266C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55277D0C" w14:textId="77777777" w:rsidR="0084426B" w:rsidRPr="00667F0F" w:rsidRDefault="0084426B" w:rsidP="0084426B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667F0F">
              <w:rPr>
                <w:rFonts w:ascii="Times New Roman" w:hAnsi="Times New Roman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66F52779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65F83F4C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7FA1277D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6474E14A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72F3CFE3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0E7B28E9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39847D1D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3017C46B" w14:textId="77777777" w:rsidR="0084426B" w:rsidRPr="00667F0F" w:rsidRDefault="0084426B" w:rsidP="0084426B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667F0F">
              <w:rPr>
                <w:rFonts w:ascii="Times New Roman" w:hAnsi="Times New Roman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округа, в связи с односторонним отказом исполнителя (подрядчика) от его исполнения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1AD705C7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46057304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5A1A447B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3CC20F55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7BD2F1E3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669692A4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13E35F5B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2AC08BB7" w14:textId="77777777" w:rsidR="0084426B" w:rsidRPr="00667F0F" w:rsidRDefault="0084426B" w:rsidP="0084426B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667F0F">
              <w:rPr>
                <w:rFonts w:ascii="Times New Roman" w:hAnsi="Times New Roman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муниципального района, в связи с односторонним отказом исполнителя (подрядчика) от его исполнения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37BCBE94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5EE7F819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0425CA1A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38C6F3F4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4389AD6F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13CF5458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4CCAF0D3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14CDE00E" w14:textId="77777777" w:rsidR="0084426B" w:rsidRPr="00667F0F" w:rsidRDefault="0084426B" w:rsidP="0084426B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667F0F">
              <w:rPr>
                <w:rFonts w:ascii="Times New Roman" w:hAnsi="Times New Roman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сельского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39194331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19337AEE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66FFC4EA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7D3237A5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0A8DB1B3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14:paraId="78E6E422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4D5443F2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2085ADE3" w14:textId="77777777" w:rsidR="0084426B" w:rsidRPr="00667F0F" w:rsidRDefault="0084426B" w:rsidP="0084426B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667F0F">
              <w:rPr>
                <w:rFonts w:ascii="Times New Roman" w:hAnsi="Times New Roman"/>
              </w:rPr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поселения, в связи с односторонним отказом исполнителя (подрядчика) от его исполнения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436CB222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3BFAA5EF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19BC84AA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703A2221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013C4AEC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14:paraId="0112E7D3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735DAA6C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34BF8C64" w14:textId="77777777" w:rsidR="0084426B" w:rsidRPr="00667F0F" w:rsidRDefault="0084426B" w:rsidP="0084426B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</w:rPr>
              <w:lastRenderedPageBreak/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территориальным фондом обязательного медицинского страхования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3379B205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5EAF2D8D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01735BDC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4197AE09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72FC6210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574B0077" w14:textId="77777777" w:rsidR="0084426B" w:rsidRPr="00667F0F" w:rsidRDefault="0084426B" w:rsidP="001B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90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84426B" w:rsidRPr="00667F0F" w14:paraId="76905644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6B5FDF3A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667F0F">
              <w:rPr>
                <w:rFonts w:ascii="Times New Roman" w:hAnsi="Times New Roman"/>
                <w:color w:val="000000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территориальным фондом обязательного медицинского страхования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5803A6C9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1F224A75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018F3164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6D66765C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0ED787A2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7D7B198E" w14:textId="77777777" w:rsidR="0084426B" w:rsidRPr="00667F0F" w:rsidRDefault="0084426B" w:rsidP="001B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90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84426B" w:rsidRPr="00667F0F" w14:paraId="38DC375B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1A4A6E4F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</w:rPr>
              <w:t>Платежи в целях возмещения убытков, причиненных уклонением от заключения с территориальным фондом обязательного медицинского страхования государственного контракта, а также иные денежные средства, подлежащие зачислению в бюджет территориального фонда обязательного медицинского страхования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34768D10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430E79C7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1D628E67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68FDC75A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6AD5C1E7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257C9E93" w14:textId="77777777" w:rsidR="0084426B" w:rsidRPr="00667F0F" w:rsidRDefault="0084426B" w:rsidP="001B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90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84426B" w:rsidRPr="00667F0F" w14:paraId="6EB5D82E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7344829C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</w:rPr>
              <w:t>Платежи в целях возмещения ущерба при расторжении государственного контракта, заключенного с территориальным фондом обязательного медицинского страхования, в связи с односторонним отказом исполнителя (подрядчика) от его исполнения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265391BC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6F0AA4E6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0664EFF6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69567320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348B8CC2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68A3CB29" w14:textId="77777777" w:rsidR="0084426B" w:rsidRPr="00667F0F" w:rsidRDefault="0084426B" w:rsidP="001B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90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84426B" w:rsidRPr="00667F0F" w14:paraId="33F75673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51335951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</w:rPr>
              <w:t>Прочее возмещение ущерба, причиненного государственному имуществу, находящемуся во владении и пользовании территориального фонда обязательного медицинского страхования, зачисляемое в бюджет территориального фонда обязательного медицинского страхования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39F654F7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3A2647B8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699A3C53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5D093E3A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46A51D7F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47697697" w14:textId="77777777" w:rsidR="0084426B" w:rsidRPr="00667F0F" w:rsidRDefault="0084426B" w:rsidP="001B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90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84426B" w:rsidRPr="00667F0F" w14:paraId="65B07D2C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32BC3A38" w14:textId="77777777" w:rsidR="0084426B" w:rsidRPr="00667F0F" w:rsidRDefault="0084426B" w:rsidP="0084426B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</w:rPr>
            </w:pPr>
            <w:r w:rsidRPr="00667F0F">
              <w:rPr>
                <w:rFonts w:ascii="Times New Roman" w:hAnsi="Times New Roman"/>
              </w:rPr>
              <w:t xml:space="preserve">Платежи по искам, предъявленным территориальным фондом обязательного медицинского </w:t>
            </w:r>
            <w:r w:rsidRPr="00667F0F">
              <w:rPr>
                <w:rFonts w:ascii="Times New Roman" w:hAnsi="Times New Roman"/>
              </w:rPr>
              <w:lastRenderedPageBreak/>
              <w:t>страхования, к лицам, ответственным за причинение вреда здоровью застрахованного лица, в целях возмещения расходов на оказание медицинской помощи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7A1231E9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2711A0FF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6A5A1919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1D81B258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13A3A0C7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075BBEB9" w14:textId="77777777" w:rsidR="0084426B" w:rsidRPr="00667F0F" w:rsidRDefault="0084426B" w:rsidP="001B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90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84426B" w:rsidRPr="00667F0F" w14:paraId="256B382E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3EBEE324" w14:textId="77777777" w:rsidR="0084426B" w:rsidRPr="00667F0F" w:rsidRDefault="0084426B" w:rsidP="0084426B">
            <w:pPr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</w:rPr>
              <w:t>Возмещение ущерба при возникновении страховых случаев, когда выгодоприобретателями выступают получатели средств бюджета территориального фонда обязательного медицинского страхования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3C1CB3F8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34310D68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58DC203A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0FCD3BEC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4F8080F5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0FE02800" w14:textId="77777777" w:rsidR="0084426B" w:rsidRPr="00667F0F" w:rsidRDefault="0084426B" w:rsidP="001B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90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84426B" w:rsidRPr="00667F0F" w14:paraId="341C9D0C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1D570EAF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территориальных фондов обязательного медицинского страхования)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2FDB1E7A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042CEC11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4A68EF10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36A81D11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6A6FF05C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6364FBCC" w14:textId="77777777" w:rsidR="0084426B" w:rsidRPr="00667F0F" w:rsidRDefault="0084426B" w:rsidP="001B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90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84426B" w:rsidRPr="00667F0F" w14:paraId="4C696196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left w:w="100" w:type="dxa"/>
            </w:tcMar>
          </w:tcPr>
          <w:p w14:paraId="48C1AA54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  <w:r w:rsidRPr="00667F0F">
              <w:rPr>
                <w:rFonts w:ascii="Times New Roman" w:hAnsi="Times New Roman"/>
                <w:b/>
                <w:bCs/>
                <w:color w:val="000000"/>
              </w:rPr>
              <w:t>В ЧАСТИ ПРОЧИХ НЕНАЛОГОВЫХ ДОХОДОВ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B0319B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bottom w:w="0" w:type="dxa"/>
              <w:right w:w="0" w:type="dxa"/>
            </w:tcMar>
          </w:tcPr>
          <w:p w14:paraId="2A6BE006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077E226C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0CFB2D5A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</w:tcPr>
          <w:p w14:paraId="1B079E4E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Arial" w:hAnsi="Arial" w:cs="Arial"/>
              </w:rPr>
            </w:pPr>
          </w:p>
        </w:tc>
        <w:tc>
          <w:tcPr>
            <w:tcW w:w="1559" w:type="dxa"/>
            <w:shd w:val="clear" w:color="auto" w:fill="auto"/>
          </w:tcPr>
          <w:p w14:paraId="0E50CA31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both"/>
              <w:rPr>
                <w:rFonts w:ascii="Arial" w:hAnsi="Arial" w:cs="Arial"/>
              </w:rPr>
            </w:pPr>
          </w:p>
        </w:tc>
      </w:tr>
      <w:tr w:rsidR="0084426B" w:rsidRPr="00667F0F" w14:paraId="2181A3E6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01D1A2A5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Невыясненные поступления, зачисляемые в бюджеты городских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62593DAD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149FF65C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57BAF01A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3999F6A1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62974884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60C5DB79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2AB4857A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05797A76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205BB46C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Arial" w:hAnsi="Arial" w:cs="Arial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79254582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25E887DC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64B0D1AB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6E6889A6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3B75A129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397BE761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6A715C27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Невыясненные поступления, зачисляемые в бюджеты муниципальных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19E94546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251340A2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6EA35526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0B068BE4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153171B0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24E327D5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4593DA3D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61683546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Невыясненные поступления, зачисляемые в бюджеты территориальных фондов обязательного медицинского страхования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75D0B1BE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623FB4C4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4106AF06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387561A1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0A2F3F46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519B157A" w14:textId="77777777" w:rsidR="0084426B" w:rsidRPr="00667F0F" w:rsidRDefault="0084426B" w:rsidP="001B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90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84426B" w:rsidRPr="00667F0F" w14:paraId="7CAB72CF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542825BC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городских округов (по обязательствам, возникшим до 1 января 2008 года)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233C7364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612391DA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2C9F3FD3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74603D24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2B1696D3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1CA4E32A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78830D91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58606403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муниципальных округов (по обязательствам, возникшим до 1 января 2008 года)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04E9A7D4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12D8103D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05F3ABB0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700E22E7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695DD8F3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5058C4CF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2D9B66A1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56AC61BF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 xml:space="preserve">Прочие неналоговые доходы </w:t>
            </w:r>
            <w:r w:rsidRPr="00667F0F">
              <w:rPr>
                <w:rFonts w:ascii="Times New Roman" w:hAnsi="Times New Roman"/>
                <w:color w:val="000000"/>
              </w:rPr>
              <w:lastRenderedPageBreak/>
              <w:t>бюджетов городских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2E2EAFC9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501A6BDD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20A8DFD1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099F294C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3A001051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2F7EC6BF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62227184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3DBCEEC7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Прочие неналоговые доходы бюджетов муниципальных районов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14211C4A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55470E1C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21F53019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56430673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645B3BAC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1B0D23C8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03CE25FF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5E69C831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Прочие неналоговые доходы бюджетов муниципальных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1B31E794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648DE232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322B724E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47CCE185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19F47439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521B7E6E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28BE4CDB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1694478F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Прочие неналоговые поступления в территориальные фонды обязательного медицинского страхования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5189FAF6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356D8A2E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465AE63F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283FC911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32116446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604095C3" w14:textId="77777777" w:rsidR="0084426B" w:rsidRPr="00667F0F" w:rsidRDefault="0084426B" w:rsidP="001B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90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84426B" w:rsidRPr="00667F0F" w14:paraId="0CAFB0EE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2797406E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Средства самообложения граждан, зачисляемые в бюджеты городских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708F91C0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4ED77221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3A422DBC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17E165A8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3D05A823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1D1012D8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3ECD5F03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4B234060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Средства самообложения граждан, зачисляемые в бюджеты муниципальных районов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22697945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435E101A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0A9C8C97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32CA39D9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131A0E21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699CC8B9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1CD6B9B6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67C2CEF4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Средства самообложения граждан, зачисляемые в бюджеты муниципальных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378A50D1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504B2429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6DB7289C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269DE235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11FBD6B6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0568B43A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14829" w:rsidRPr="00667F0F" w14:paraId="2C2FA876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749F4E23" w14:textId="77777777"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Инициативные платежи, зачисляемые в бюджеты городских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1E857872" w14:textId="77777777"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016A7E44" w14:textId="77777777"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6D7AA9CD" w14:textId="77777777"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15D11909" w14:textId="77777777"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11BA1B28" w14:textId="77777777"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2BB07971" w14:textId="77777777"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14829" w:rsidRPr="00667F0F" w14:paraId="2735D312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3B5E8A7D" w14:textId="77777777" w:rsidR="00614829" w:rsidRPr="00667F0F" w:rsidRDefault="00614829" w:rsidP="00614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Инициативные платежи, зачисляемые в бюджеты муниципальных районов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34F3AC29" w14:textId="77777777"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03207711" w14:textId="77777777"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0F84764F" w14:textId="77777777"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67BB71D7" w14:textId="77777777"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1D0B3E58" w14:textId="77777777"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53636566" w14:textId="77777777"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14829" w:rsidRPr="00667F0F" w14:paraId="5B4D5FAB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56EF2B49" w14:textId="77777777" w:rsidR="00614829" w:rsidRPr="00667F0F" w:rsidRDefault="00614829" w:rsidP="00614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305C6FE1" w14:textId="77777777"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653CD4D7" w14:textId="77777777"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69BE2E98" w14:textId="77777777"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400E6C0A" w14:textId="77777777"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045387EA" w14:textId="77777777"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14:paraId="1391CC0A" w14:textId="77777777"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14829" w:rsidRPr="00667F0F" w14:paraId="0157865C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425BFA43" w14:textId="77777777" w:rsidR="00614829" w:rsidRPr="00667F0F" w:rsidRDefault="00614829" w:rsidP="00614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Инициативные платежи, зачисляемые в бюджеты городских поселений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5D9CBFB1" w14:textId="77777777"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6172E3F5" w14:textId="77777777"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0FA0151C" w14:textId="77777777"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0B568441" w14:textId="77777777"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111C641E" w14:textId="77777777"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14:paraId="093996B6" w14:textId="77777777"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614829" w:rsidRPr="00667F0F" w14:paraId="7941576D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15CA1A6B" w14:textId="77777777" w:rsidR="00614829" w:rsidRPr="00667F0F" w:rsidRDefault="00614829" w:rsidP="006148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Инициативные платежи, зачисляемые в бюджеты муниципальных округов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056427AF" w14:textId="77777777"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6E531503" w14:textId="77777777"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045A11A3" w14:textId="77777777"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0E63478D" w14:textId="77777777"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11BC9B95" w14:textId="77777777"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0BA94ED1" w14:textId="77777777" w:rsidR="00614829" w:rsidRPr="00667F0F" w:rsidRDefault="00614829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84426B" w:rsidRPr="00667F0F" w14:paraId="04EF34F2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5AC3F6F1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67F0F">
              <w:rPr>
                <w:rFonts w:ascii="Times New Roman" w:hAnsi="Times New Roman"/>
                <w:b/>
                <w:color w:val="000000"/>
              </w:rPr>
              <w:t>В ЧАСТИ ПОСТУПЛЕНИЙ (ПЕРЕЧИСЛЕНИЙ) ПО УРЕГУЛИРОВАНИЮ РАСЧЕТОВ МЕЖДУ БЮДЖЕТАМИ БЮДЖЕТНОЙ СИСТЕМЫ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2AE56F9E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3EF7C1BC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41D0321F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6B1FAD85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3950B47D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6828EBE9" w14:textId="77777777" w:rsidR="0084426B" w:rsidRPr="00667F0F" w:rsidRDefault="0084426B" w:rsidP="00844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6315F" w:rsidRPr="00667F0F" w14:paraId="5509DC4D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67CEDF95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 w:themeColor="text1"/>
                <w:szCs w:val="28"/>
              </w:rPr>
              <w:t>Поступления в бюджеты субъектов Российской Федерации по решениям о взыскании средств из иных бюджетов бюджетной системы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066455C3" w14:textId="77777777" w:rsidR="00E6315F" w:rsidRPr="00667F0F" w:rsidRDefault="00E6315F" w:rsidP="00E6315F">
            <w:pPr>
              <w:ind w:right="142"/>
              <w:jc w:val="right"/>
              <w:rPr>
                <w:rFonts w:ascii="Times New Roman" w:hAnsi="Times New Roman"/>
              </w:rPr>
            </w:pPr>
            <w:r w:rsidRPr="00667F0F">
              <w:rPr>
                <w:rFonts w:ascii="Times New Roman" w:hAnsi="Times New Roman"/>
              </w:rPr>
              <w:t>100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523ACC44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34BB2FE9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0C29C401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39512358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78C5BDA8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6315F" w:rsidRPr="00667F0F" w14:paraId="3B0A5B99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765562FE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 w:themeColor="text1"/>
                <w:szCs w:val="28"/>
              </w:rPr>
              <w:t>Поступления в бюджеты городских округов по решениям о взыскании средств из иных бюджетов бюджетной системы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44C38F21" w14:textId="77777777" w:rsidR="00E6315F" w:rsidRPr="00667F0F" w:rsidRDefault="00E6315F" w:rsidP="00E6315F">
            <w:pPr>
              <w:ind w:right="142"/>
              <w:jc w:val="right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1D56AB59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20F83E50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6E7B59C1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0D2F2106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6412A9D6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6315F" w:rsidRPr="00667F0F" w14:paraId="4FAA1E69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1768C2CB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 w:themeColor="text1"/>
                <w:szCs w:val="28"/>
              </w:rPr>
              <w:t xml:space="preserve">Поступления в бюджеты муниципальных районов по </w:t>
            </w:r>
            <w:r w:rsidRPr="00667F0F">
              <w:rPr>
                <w:rFonts w:ascii="Times New Roman" w:hAnsi="Times New Roman"/>
                <w:color w:val="000000" w:themeColor="text1"/>
                <w:szCs w:val="28"/>
              </w:rPr>
              <w:lastRenderedPageBreak/>
              <w:t>решениям о взыскании средств из иных бюджетов бюджетной системы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2905A0CB" w14:textId="77777777" w:rsidR="00E6315F" w:rsidRPr="00667F0F" w:rsidRDefault="00E6315F" w:rsidP="00E6315F">
            <w:pPr>
              <w:ind w:right="142"/>
              <w:jc w:val="right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57F64451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1DA7B696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46146631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17A14D81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22271054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6315F" w:rsidRPr="00667F0F" w14:paraId="76AA634F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4C5D8F51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 w:themeColor="text1"/>
                <w:szCs w:val="28"/>
              </w:rPr>
              <w:t>Поступления в бюджеты муниципальных округов по решениям о взыскании средств из иных бюджетов бюджетной системы Российской Федерации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3C4FE2DA" w14:textId="77777777" w:rsidR="00E6315F" w:rsidRPr="00667F0F" w:rsidRDefault="00E6315F" w:rsidP="00E6315F">
            <w:pPr>
              <w:ind w:right="142"/>
              <w:jc w:val="right"/>
              <w:rPr>
                <w:rFonts w:ascii="Times New Roman" w:hAnsi="Times New Roman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5FBEA986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307A5BD6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6121F8A2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6F4C3B29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5A868BB4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6315F" w:rsidRPr="00667F0F" w14:paraId="22768B65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01B0D5A0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Поступления в бюджеты субъектов Российской Федерации (перечисления из бюджетов субъектов Российской Федерации)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77FFFB6A" w14:textId="77777777" w:rsidR="00E6315F" w:rsidRPr="00667F0F" w:rsidRDefault="00E6315F" w:rsidP="00E6315F">
            <w:pPr>
              <w:ind w:right="142"/>
              <w:jc w:val="right"/>
              <w:rPr>
                <w:rFonts w:ascii="Times New Roman" w:hAnsi="Times New Roman"/>
              </w:rPr>
            </w:pPr>
            <w:r w:rsidRPr="00667F0F">
              <w:rPr>
                <w:rFonts w:ascii="Times New Roman" w:hAnsi="Times New Roman"/>
                <w:lang w:val="en-US"/>
              </w:rPr>
              <w:t>1</w:t>
            </w:r>
            <w:r w:rsidRPr="00667F0F">
              <w:rPr>
                <w:rFonts w:ascii="Times New Roman" w:hAnsi="Times New Roman"/>
              </w:rPr>
              <w:t>00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325D1CBA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3923E8DB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31A8F8DE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3A603849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185C27FB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6315F" w:rsidRPr="00667F0F" w14:paraId="06028A6D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38CE78E9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Поступления в бюджеты городских округов (перечисления из бюджетов городских округов)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6401469A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1FFE787C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0060EE2A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219D6ED1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2FB10C30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362D6182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6315F" w:rsidRPr="00667F0F" w14:paraId="02CC69BE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2A85350A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Поступления в бюджеты муниципальных районов (перечисления из бюджетов муниципальных районов)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5350985F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55F26940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4FBC95F0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10D1024A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3D518C27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7C7A81A4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6315F" w:rsidRPr="00667F0F" w14:paraId="7F90A734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7701468E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Поступления в бюджеты муниципальных округов (перечисления из бюджетов муниципальных округов)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06FCC00F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2960BD6B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7F4F6DA9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252EEAA7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13ECBEB2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7C5C64B6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6315F" w:rsidRPr="00667F0F" w14:paraId="208A0160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6B6B774A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Поступления в бюджеты территориальных фондов обязательного медицинского страхования (перечисления из бюджетов территориальных фондов обязательного медицинского страхования) по урегулированию расчетов между бюджетами бюджетной системы Российской Федерации по распределенным доходам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14CC4666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7BB57BE9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7C5F9712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7A339070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2738FF1E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509FE110" w14:textId="77777777" w:rsidR="00E6315F" w:rsidRPr="00667F0F" w:rsidRDefault="00E6315F" w:rsidP="001B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90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</w:tr>
      <w:tr w:rsidR="00E6315F" w:rsidRPr="00667F0F" w14:paraId="5FEB1EB7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69637C31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b/>
                <w:color w:val="000000"/>
              </w:rPr>
            </w:pPr>
            <w:r w:rsidRPr="00667F0F">
              <w:rPr>
                <w:rFonts w:ascii="Times New Roman" w:hAnsi="Times New Roman"/>
                <w:b/>
                <w:color w:val="000000"/>
              </w:rPr>
              <w:t>В ЧАСТИ ДОХОДОВ ОТ БЕЗВОЗМЕЗДНЫХ ПОСТУПЛЕНИЙ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28A0461C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27AE5FA3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6797C448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4451F6B7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1772AE4A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2594FE43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6315F" w:rsidRPr="00667F0F" w14:paraId="58FFC449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5A062C2B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</w:rPr>
              <w:t xml:space="preserve">Доходы бюджетов городских округов от возврата бюджетами </w:t>
            </w:r>
            <w:r w:rsidRPr="00667F0F">
              <w:rPr>
                <w:rFonts w:ascii="Times New Roman" w:hAnsi="Times New Roman"/>
              </w:rPr>
              <w:lastRenderedPageBreak/>
              <w:t>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39D957B8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62070F79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43E988CC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7131CCE7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1E8EAF1C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62E07BF1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6315F" w:rsidRPr="00667F0F" w14:paraId="0F65CA05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671A0866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6CC10FC3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45869C75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582D0EA4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5397971F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  <w:tc>
          <w:tcPr>
            <w:tcW w:w="1134" w:type="dxa"/>
            <w:shd w:val="clear" w:color="auto" w:fill="auto"/>
          </w:tcPr>
          <w:p w14:paraId="798D6F87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41FC8421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/>
              <w:jc w:val="right"/>
              <w:rPr>
                <w:rFonts w:ascii="Times New Roman" w:hAnsi="Times New Roman"/>
                <w:color w:val="000000"/>
              </w:rPr>
            </w:pPr>
          </w:p>
        </w:tc>
      </w:tr>
      <w:tr w:rsidR="00E6315F" w:rsidRPr="00667F0F" w14:paraId="3684175A" w14:textId="77777777" w:rsidTr="00E3361B">
        <w:trPr>
          <w:trHeight w:val="239"/>
        </w:trPr>
        <w:tc>
          <w:tcPr>
            <w:tcW w:w="3539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4F03E819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both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Доходы бюджетов территориальных фондов обязательного медицинского страхования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63EBEF75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  <w:tcMar>
              <w:top w:w="0" w:type="dxa"/>
              <w:left w:w="100" w:type="dxa"/>
              <w:bottom w:w="0" w:type="dxa"/>
              <w:right w:w="0" w:type="dxa"/>
            </w:tcMar>
          </w:tcPr>
          <w:p w14:paraId="6D4E3651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6C86A0F5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03D9C7A0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134" w:type="dxa"/>
            <w:shd w:val="clear" w:color="auto" w:fill="auto"/>
          </w:tcPr>
          <w:p w14:paraId="54CBF8E6" w14:textId="77777777" w:rsidR="00E6315F" w:rsidRPr="00667F0F" w:rsidRDefault="00E6315F" w:rsidP="00E631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2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shd w:val="clear" w:color="auto" w:fill="auto"/>
          </w:tcPr>
          <w:p w14:paraId="30187D1A" w14:textId="77777777" w:rsidR="00E6315F" w:rsidRPr="00667F0F" w:rsidRDefault="00E6315F" w:rsidP="001B26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90"/>
              <w:jc w:val="right"/>
              <w:rPr>
                <w:rFonts w:ascii="Times New Roman" w:hAnsi="Times New Roman"/>
                <w:color w:val="000000"/>
              </w:rPr>
            </w:pPr>
            <w:r w:rsidRPr="00667F0F">
              <w:rPr>
                <w:rFonts w:ascii="Times New Roman" w:hAnsi="Times New Roman"/>
                <w:color w:val="000000"/>
              </w:rPr>
              <w:t>100</w:t>
            </w:r>
          </w:p>
        </w:tc>
      </w:tr>
    </w:tbl>
    <w:p w14:paraId="0480A76C" w14:textId="77777777" w:rsidR="00ED163D" w:rsidRPr="00667F0F" w:rsidRDefault="00ED163D" w:rsidP="00CF2F0B">
      <w:pPr>
        <w:spacing w:line="240" w:lineRule="auto"/>
        <w:jc w:val="both"/>
        <w:rPr>
          <w:rFonts w:ascii="Times New Roman" w:hAnsi="Times New Roman"/>
          <w:b/>
          <w:bCs/>
          <w:color w:val="000000"/>
        </w:rPr>
      </w:pPr>
    </w:p>
    <w:p w14:paraId="56A397E6" w14:textId="77777777" w:rsidR="00D53521" w:rsidRDefault="004F05F1" w:rsidP="00ED163D">
      <w:pPr>
        <w:spacing w:line="240" w:lineRule="auto"/>
        <w:ind w:right="-525"/>
        <w:jc w:val="both"/>
        <w:rPr>
          <w:rFonts w:ascii="Times New Roman" w:hAnsi="Times New Roman"/>
          <w:color w:val="000000"/>
        </w:rPr>
      </w:pPr>
      <w:r w:rsidRPr="00667F0F">
        <w:rPr>
          <w:rFonts w:ascii="Times New Roman" w:hAnsi="Times New Roman"/>
          <w:b/>
          <w:bCs/>
          <w:color w:val="000000"/>
        </w:rPr>
        <w:t xml:space="preserve">Примечание: </w:t>
      </w:r>
      <w:r w:rsidRPr="00667F0F">
        <w:rPr>
          <w:rFonts w:ascii="Times New Roman" w:hAnsi="Times New Roman"/>
          <w:color w:val="000000"/>
        </w:rPr>
        <w:t>Погашение задолженности по пеням и штрафам за несвоевременную уплату налогов и сборов в части отмененных налогов и сборов осуществляется по нормативам зачисления соответствующих налогов и сборов в областной бюджет и местные бюджеты.</w:t>
      </w:r>
    </w:p>
    <w:p w14:paraId="5D073F33" w14:textId="77777777" w:rsidR="00571E9E" w:rsidRDefault="00571E9E" w:rsidP="00ED163D">
      <w:pPr>
        <w:spacing w:line="240" w:lineRule="auto"/>
        <w:ind w:right="-525"/>
        <w:jc w:val="both"/>
        <w:rPr>
          <w:rFonts w:ascii="Times New Roman" w:hAnsi="Times New Roman"/>
          <w:color w:val="000000"/>
        </w:rPr>
      </w:pPr>
    </w:p>
    <w:p w14:paraId="2CDF59C6" w14:textId="77777777" w:rsidR="00571E9E" w:rsidRDefault="00571E9E" w:rsidP="00ED163D">
      <w:pPr>
        <w:spacing w:line="240" w:lineRule="auto"/>
        <w:ind w:right="-525"/>
        <w:jc w:val="both"/>
        <w:rPr>
          <w:rFonts w:ascii="Times New Roman" w:hAnsi="Times New Roman"/>
          <w:color w:val="000000"/>
        </w:rPr>
      </w:pPr>
    </w:p>
    <w:p w14:paraId="0F83D407" w14:textId="77777777" w:rsidR="00571E9E" w:rsidRDefault="00571E9E" w:rsidP="00ED163D">
      <w:pPr>
        <w:spacing w:line="240" w:lineRule="auto"/>
        <w:ind w:right="-525"/>
        <w:jc w:val="both"/>
        <w:rPr>
          <w:rFonts w:ascii="Times New Roman" w:hAnsi="Times New Roman"/>
          <w:color w:val="000000"/>
        </w:rPr>
      </w:pPr>
    </w:p>
    <w:p w14:paraId="4F69D4E1" w14:textId="77777777" w:rsidR="00571E9E" w:rsidRDefault="00571E9E" w:rsidP="00ED163D">
      <w:pPr>
        <w:spacing w:line="240" w:lineRule="auto"/>
        <w:ind w:right="-525"/>
        <w:jc w:val="both"/>
        <w:rPr>
          <w:rFonts w:ascii="Times New Roman" w:hAnsi="Times New Roman"/>
          <w:color w:val="000000"/>
        </w:rPr>
      </w:pPr>
    </w:p>
    <w:p w14:paraId="2A188864" w14:textId="77777777" w:rsidR="00571E9E" w:rsidRDefault="00571E9E" w:rsidP="00ED163D">
      <w:pPr>
        <w:spacing w:line="240" w:lineRule="auto"/>
        <w:ind w:right="-525"/>
        <w:jc w:val="both"/>
        <w:rPr>
          <w:rFonts w:ascii="Times New Roman" w:hAnsi="Times New Roman"/>
          <w:color w:val="000000"/>
        </w:rPr>
      </w:pPr>
      <w:bookmarkStart w:id="0" w:name="_GoBack"/>
      <w:bookmarkEnd w:id="0"/>
    </w:p>
    <w:p w14:paraId="0A353734" w14:textId="77777777" w:rsidR="00571E9E" w:rsidRDefault="00571E9E" w:rsidP="00ED163D">
      <w:pPr>
        <w:spacing w:line="240" w:lineRule="auto"/>
        <w:ind w:right="-525"/>
        <w:jc w:val="both"/>
        <w:rPr>
          <w:rFonts w:ascii="Times New Roman" w:hAnsi="Times New Roman"/>
          <w:color w:val="000000"/>
        </w:rPr>
      </w:pPr>
    </w:p>
    <w:p w14:paraId="36937552" w14:textId="77777777" w:rsidR="00571E9E" w:rsidRDefault="00571E9E" w:rsidP="00ED163D">
      <w:pPr>
        <w:spacing w:line="240" w:lineRule="auto"/>
        <w:ind w:right="-525"/>
        <w:jc w:val="both"/>
        <w:rPr>
          <w:rFonts w:ascii="Times New Roman" w:hAnsi="Times New Roman"/>
          <w:color w:val="000000"/>
        </w:rPr>
      </w:pPr>
    </w:p>
    <w:p w14:paraId="5208A3CE" w14:textId="77777777" w:rsidR="00571E9E" w:rsidRDefault="00571E9E" w:rsidP="00ED163D">
      <w:pPr>
        <w:spacing w:line="240" w:lineRule="auto"/>
        <w:ind w:right="-525"/>
        <w:jc w:val="both"/>
        <w:rPr>
          <w:rFonts w:ascii="Times New Roman" w:hAnsi="Times New Roman"/>
          <w:color w:val="000000"/>
        </w:rPr>
      </w:pPr>
    </w:p>
    <w:p w14:paraId="3080E795" w14:textId="77777777" w:rsidR="00571E9E" w:rsidRDefault="00571E9E" w:rsidP="00ED163D">
      <w:pPr>
        <w:spacing w:line="240" w:lineRule="auto"/>
        <w:ind w:right="-525"/>
        <w:jc w:val="both"/>
        <w:rPr>
          <w:rFonts w:ascii="Times New Roman" w:hAnsi="Times New Roman"/>
          <w:color w:val="000000"/>
        </w:rPr>
      </w:pPr>
    </w:p>
    <w:p w14:paraId="5C411F7C" w14:textId="77777777" w:rsidR="00571E9E" w:rsidRDefault="00571E9E" w:rsidP="00ED163D">
      <w:pPr>
        <w:spacing w:line="240" w:lineRule="auto"/>
        <w:ind w:right="-525"/>
        <w:jc w:val="both"/>
        <w:rPr>
          <w:rFonts w:ascii="Times New Roman" w:hAnsi="Times New Roman"/>
          <w:color w:val="000000"/>
        </w:rPr>
      </w:pPr>
    </w:p>
    <w:p w14:paraId="4961C884" w14:textId="68676A86" w:rsidR="00BC3827" w:rsidRDefault="00BC3827" w:rsidP="00ED163D">
      <w:pPr>
        <w:spacing w:line="240" w:lineRule="auto"/>
        <w:ind w:right="-525"/>
        <w:jc w:val="both"/>
        <w:rPr>
          <w:rFonts w:ascii="Times New Roman" w:hAnsi="Times New Roman"/>
          <w:color w:val="000000"/>
        </w:rPr>
      </w:pPr>
    </w:p>
    <w:p w14:paraId="626E7F94" w14:textId="442135FE" w:rsidR="00EA6CC7" w:rsidRDefault="00EA6CC7" w:rsidP="00ED163D">
      <w:pPr>
        <w:spacing w:line="240" w:lineRule="auto"/>
        <w:ind w:right="-525"/>
        <w:jc w:val="both"/>
        <w:rPr>
          <w:rFonts w:ascii="Times New Roman" w:hAnsi="Times New Roman"/>
          <w:color w:val="000000"/>
        </w:rPr>
      </w:pPr>
    </w:p>
    <w:p w14:paraId="49213A53" w14:textId="1AC74EF5" w:rsidR="00EA6CC7" w:rsidRDefault="00EA6CC7" w:rsidP="00ED163D">
      <w:pPr>
        <w:spacing w:line="240" w:lineRule="auto"/>
        <w:ind w:right="-525"/>
        <w:jc w:val="both"/>
        <w:rPr>
          <w:rFonts w:ascii="Times New Roman" w:hAnsi="Times New Roman"/>
          <w:color w:val="000000"/>
        </w:rPr>
      </w:pPr>
    </w:p>
    <w:sectPr w:rsidR="00EA6CC7" w:rsidSect="00030999">
      <w:headerReference w:type="even" r:id="rId7"/>
      <w:headerReference w:type="default" r:id="rId8"/>
      <w:footerReference w:type="default" r:id="rId9"/>
      <w:pgSz w:w="11950" w:h="16901"/>
      <w:pgMar w:top="1134" w:right="851" w:bottom="1134" w:left="851" w:header="720" w:footer="238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5D45E6" w14:textId="77777777" w:rsidR="009418E2" w:rsidRDefault="009418E2">
      <w:r>
        <w:separator/>
      </w:r>
    </w:p>
  </w:endnote>
  <w:endnote w:type="continuationSeparator" w:id="0">
    <w:p w14:paraId="5DD6D0E1" w14:textId="77777777" w:rsidR="009418E2" w:rsidRDefault="00941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A9260" w14:textId="77777777" w:rsidR="00A322C3" w:rsidRDefault="00A322C3" w:rsidP="00644E9A">
    <w:pPr>
      <w:pStyle w:val="a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7563C15" w14:textId="77777777" w:rsidR="009418E2" w:rsidRDefault="009418E2">
      <w:r>
        <w:separator/>
      </w:r>
    </w:p>
  </w:footnote>
  <w:footnote w:type="continuationSeparator" w:id="0">
    <w:p w14:paraId="3E2EAA45" w14:textId="77777777" w:rsidR="009418E2" w:rsidRDefault="009418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0399FB" w14:textId="77777777" w:rsidR="00A322C3" w:rsidRDefault="00A322C3" w:rsidP="00A03DC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57370A00" w14:textId="77777777" w:rsidR="00A322C3" w:rsidRDefault="00A322C3" w:rsidP="00733C53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3856253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68FA4089" w14:textId="24231CEC" w:rsidR="00A322C3" w:rsidRDefault="00A322C3" w:rsidP="00644E9A">
        <w:pPr>
          <w:pStyle w:val="a5"/>
          <w:spacing w:after="0"/>
          <w:jc w:val="center"/>
          <w:rPr>
            <w:rFonts w:ascii="Times New Roman" w:hAnsi="Times New Roman"/>
          </w:rPr>
        </w:pPr>
        <w:r w:rsidRPr="00CF2F0B">
          <w:rPr>
            <w:rFonts w:ascii="Times New Roman" w:hAnsi="Times New Roman"/>
          </w:rPr>
          <w:fldChar w:fldCharType="begin"/>
        </w:r>
        <w:r w:rsidRPr="00CF2F0B">
          <w:rPr>
            <w:rFonts w:ascii="Times New Roman" w:hAnsi="Times New Roman"/>
          </w:rPr>
          <w:instrText>PAGE   \* MERGEFORMAT</w:instrText>
        </w:r>
        <w:r w:rsidRPr="00CF2F0B">
          <w:rPr>
            <w:rFonts w:ascii="Times New Roman" w:hAnsi="Times New Roman"/>
          </w:rPr>
          <w:fldChar w:fldCharType="separate"/>
        </w:r>
        <w:r w:rsidR="002C1C3B">
          <w:rPr>
            <w:rFonts w:ascii="Times New Roman" w:hAnsi="Times New Roman"/>
            <w:noProof/>
          </w:rPr>
          <w:t>23</w:t>
        </w:r>
        <w:r w:rsidRPr="00CF2F0B">
          <w:rPr>
            <w:rFonts w:ascii="Times New Roman" w:hAnsi="Times New Roman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923"/>
    <w:rsid w:val="00006F76"/>
    <w:rsid w:val="000226C0"/>
    <w:rsid w:val="00030999"/>
    <w:rsid w:val="00033E22"/>
    <w:rsid w:val="00040A81"/>
    <w:rsid w:val="000478D7"/>
    <w:rsid w:val="00051BE0"/>
    <w:rsid w:val="00066238"/>
    <w:rsid w:val="00080EE1"/>
    <w:rsid w:val="000B5610"/>
    <w:rsid w:val="000D6C6A"/>
    <w:rsid w:val="000E3722"/>
    <w:rsid w:val="000F03E8"/>
    <w:rsid w:val="000F53BF"/>
    <w:rsid w:val="000F7287"/>
    <w:rsid w:val="00127181"/>
    <w:rsid w:val="001302C1"/>
    <w:rsid w:val="0013458D"/>
    <w:rsid w:val="00141EDD"/>
    <w:rsid w:val="00143F71"/>
    <w:rsid w:val="001575E4"/>
    <w:rsid w:val="00183CB5"/>
    <w:rsid w:val="00185E6C"/>
    <w:rsid w:val="00196A1C"/>
    <w:rsid w:val="001A0BCD"/>
    <w:rsid w:val="001B2651"/>
    <w:rsid w:val="001B5B3F"/>
    <w:rsid w:val="001B6596"/>
    <w:rsid w:val="001C671F"/>
    <w:rsid w:val="001C7AF6"/>
    <w:rsid w:val="001D1372"/>
    <w:rsid w:val="001D315F"/>
    <w:rsid w:val="001D658A"/>
    <w:rsid w:val="001F0C16"/>
    <w:rsid w:val="001F2261"/>
    <w:rsid w:val="001F2856"/>
    <w:rsid w:val="00202491"/>
    <w:rsid w:val="00202B2A"/>
    <w:rsid w:val="002054AA"/>
    <w:rsid w:val="00222A77"/>
    <w:rsid w:val="00260C56"/>
    <w:rsid w:val="00271BCF"/>
    <w:rsid w:val="00277A35"/>
    <w:rsid w:val="002834BA"/>
    <w:rsid w:val="002A40A9"/>
    <w:rsid w:val="002B221C"/>
    <w:rsid w:val="002B29BB"/>
    <w:rsid w:val="002B301C"/>
    <w:rsid w:val="002C05B6"/>
    <w:rsid w:val="002C1C3B"/>
    <w:rsid w:val="002C27E6"/>
    <w:rsid w:val="002C5F3A"/>
    <w:rsid w:val="002C6F56"/>
    <w:rsid w:val="002D02BD"/>
    <w:rsid w:val="002D2945"/>
    <w:rsid w:val="002F1DC1"/>
    <w:rsid w:val="00302C19"/>
    <w:rsid w:val="00307457"/>
    <w:rsid w:val="00322D9C"/>
    <w:rsid w:val="00323732"/>
    <w:rsid w:val="003456C3"/>
    <w:rsid w:val="00350471"/>
    <w:rsid w:val="00352D6C"/>
    <w:rsid w:val="0039096A"/>
    <w:rsid w:val="00390DAE"/>
    <w:rsid w:val="003916DA"/>
    <w:rsid w:val="003C6363"/>
    <w:rsid w:val="003D1841"/>
    <w:rsid w:val="003E19A3"/>
    <w:rsid w:val="003E7F7C"/>
    <w:rsid w:val="003F70C6"/>
    <w:rsid w:val="00402A99"/>
    <w:rsid w:val="00443122"/>
    <w:rsid w:val="00450B56"/>
    <w:rsid w:val="00451B06"/>
    <w:rsid w:val="0045358D"/>
    <w:rsid w:val="0046730A"/>
    <w:rsid w:val="004729CB"/>
    <w:rsid w:val="00484EB6"/>
    <w:rsid w:val="00485FF3"/>
    <w:rsid w:val="004B270E"/>
    <w:rsid w:val="004B54B7"/>
    <w:rsid w:val="004C0FF6"/>
    <w:rsid w:val="004C384E"/>
    <w:rsid w:val="004C6134"/>
    <w:rsid w:val="004D1BC8"/>
    <w:rsid w:val="004D27D8"/>
    <w:rsid w:val="004D4DB5"/>
    <w:rsid w:val="004F05F1"/>
    <w:rsid w:val="004F2F54"/>
    <w:rsid w:val="005245A4"/>
    <w:rsid w:val="00540636"/>
    <w:rsid w:val="00546CA5"/>
    <w:rsid w:val="005551C1"/>
    <w:rsid w:val="00571E9E"/>
    <w:rsid w:val="00581E23"/>
    <w:rsid w:val="00591030"/>
    <w:rsid w:val="005A19A8"/>
    <w:rsid w:val="005B0B4A"/>
    <w:rsid w:val="005D130F"/>
    <w:rsid w:val="005F42D5"/>
    <w:rsid w:val="005F5160"/>
    <w:rsid w:val="005F6907"/>
    <w:rsid w:val="00600D75"/>
    <w:rsid w:val="006078D1"/>
    <w:rsid w:val="00611CFD"/>
    <w:rsid w:val="00614829"/>
    <w:rsid w:val="00615F39"/>
    <w:rsid w:val="006201A9"/>
    <w:rsid w:val="006302BB"/>
    <w:rsid w:val="00634014"/>
    <w:rsid w:val="00640A4E"/>
    <w:rsid w:val="00640B1C"/>
    <w:rsid w:val="00644E9A"/>
    <w:rsid w:val="0064603A"/>
    <w:rsid w:val="00654697"/>
    <w:rsid w:val="00657A03"/>
    <w:rsid w:val="00657A84"/>
    <w:rsid w:val="00662F77"/>
    <w:rsid w:val="00667F0F"/>
    <w:rsid w:val="006701A2"/>
    <w:rsid w:val="006A7002"/>
    <w:rsid w:val="006B2D96"/>
    <w:rsid w:val="006B574C"/>
    <w:rsid w:val="006B593B"/>
    <w:rsid w:val="006B6E80"/>
    <w:rsid w:val="006C29FC"/>
    <w:rsid w:val="006C64F6"/>
    <w:rsid w:val="006D12F5"/>
    <w:rsid w:val="006D1E04"/>
    <w:rsid w:val="006D2E64"/>
    <w:rsid w:val="006E0DCC"/>
    <w:rsid w:val="006F79B9"/>
    <w:rsid w:val="00701074"/>
    <w:rsid w:val="007102BD"/>
    <w:rsid w:val="007132A4"/>
    <w:rsid w:val="00716371"/>
    <w:rsid w:val="00733C53"/>
    <w:rsid w:val="00752141"/>
    <w:rsid w:val="007549C3"/>
    <w:rsid w:val="007745AA"/>
    <w:rsid w:val="007752A5"/>
    <w:rsid w:val="007846E0"/>
    <w:rsid w:val="0079175A"/>
    <w:rsid w:val="007A3F3A"/>
    <w:rsid w:val="007C6840"/>
    <w:rsid w:val="007D0CDD"/>
    <w:rsid w:val="007D0E9F"/>
    <w:rsid w:val="007D224E"/>
    <w:rsid w:val="007E2DDC"/>
    <w:rsid w:val="007F4552"/>
    <w:rsid w:val="007F580F"/>
    <w:rsid w:val="00803D38"/>
    <w:rsid w:val="008334E6"/>
    <w:rsid w:val="0084426B"/>
    <w:rsid w:val="00844420"/>
    <w:rsid w:val="008945DC"/>
    <w:rsid w:val="00896897"/>
    <w:rsid w:val="008B1EF2"/>
    <w:rsid w:val="008C46AC"/>
    <w:rsid w:val="008C5856"/>
    <w:rsid w:val="008D20F4"/>
    <w:rsid w:val="008F1630"/>
    <w:rsid w:val="009010D8"/>
    <w:rsid w:val="00903DA6"/>
    <w:rsid w:val="009042CD"/>
    <w:rsid w:val="0092650F"/>
    <w:rsid w:val="00936627"/>
    <w:rsid w:val="009418E2"/>
    <w:rsid w:val="009517F2"/>
    <w:rsid w:val="00956A79"/>
    <w:rsid w:val="00976E07"/>
    <w:rsid w:val="009A4175"/>
    <w:rsid w:val="009A671C"/>
    <w:rsid w:val="009E1ED1"/>
    <w:rsid w:val="009E743F"/>
    <w:rsid w:val="009F139E"/>
    <w:rsid w:val="009F4014"/>
    <w:rsid w:val="00A03DC2"/>
    <w:rsid w:val="00A053B5"/>
    <w:rsid w:val="00A25BB8"/>
    <w:rsid w:val="00A322C3"/>
    <w:rsid w:val="00A51FDE"/>
    <w:rsid w:val="00A53A16"/>
    <w:rsid w:val="00A55CEE"/>
    <w:rsid w:val="00A57316"/>
    <w:rsid w:val="00A72923"/>
    <w:rsid w:val="00A802FF"/>
    <w:rsid w:val="00A86453"/>
    <w:rsid w:val="00AA2AD0"/>
    <w:rsid w:val="00AA6389"/>
    <w:rsid w:val="00AE5C34"/>
    <w:rsid w:val="00AF061E"/>
    <w:rsid w:val="00AF0FD5"/>
    <w:rsid w:val="00AF390D"/>
    <w:rsid w:val="00AF3EBD"/>
    <w:rsid w:val="00AF5972"/>
    <w:rsid w:val="00B0529B"/>
    <w:rsid w:val="00B141D5"/>
    <w:rsid w:val="00B32C79"/>
    <w:rsid w:val="00B34573"/>
    <w:rsid w:val="00B37FD4"/>
    <w:rsid w:val="00B46705"/>
    <w:rsid w:val="00B51A97"/>
    <w:rsid w:val="00B57525"/>
    <w:rsid w:val="00B6351A"/>
    <w:rsid w:val="00B73AF4"/>
    <w:rsid w:val="00B764D8"/>
    <w:rsid w:val="00B80151"/>
    <w:rsid w:val="00B850D4"/>
    <w:rsid w:val="00B927E0"/>
    <w:rsid w:val="00B931D9"/>
    <w:rsid w:val="00BA6BE2"/>
    <w:rsid w:val="00BC3827"/>
    <w:rsid w:val="00BE3F7B"/>
    <w:rsid w:val="00BF099B"/>
    <w:rsid w:val="00BF2FCB"/>
    <w:rsid w:val="00C0383A"/>
    <w:rsid w:val="00C079CC"/>
    <w:rsid w:val="00C07BA4"/>
    <w:rsid w:val="00C1658D"/>
    <w:rsid w:val="00C24995"/>
    <w:rsid w:val="00C51B5F"/>
    <w:rsid w:val="00C57FF6"/>
    <w:rsid w:val="00C6759D"/>
    <w:rsid w:val="00C76B6F"/>
    <w:rsid w:val="00C8450A"/>
    <w:rsid w:val="00C84F9D"/>
    <w:rsid w:val="00C86853"/>
    <w:rsid w:val="00CA1B60"/>
    <w:rsid w:val="00CA45E4"/>
    <w:rsid w:val="00CC30CA"/>
    <w:rsid w:val="00CC6A61"/>
    <w:rsid w:val="00CD423A"/>
    <w:rsid w:val="00CF283A"/>
    <w:rsid w:val="00CF2F0B"/>
    <w:rsid w:val="00D00EA5"/>
    <w:rsid w:val="00D0437A"/>
    <w:rsid w:val="00D13E6F"/>
    <w:rsid w:val="00D30659"/>
    <w:rsid w:val="00D31297"/>
    <w:rsid w:val="00D372BA"/>
    <w:rsid w:val="00D41FBE"/>
    <w:rsid w:val="00D44E33"/>
    <w:rsid w:val="00D50A51"/>
    <w:rsid w:val="00D53521"/>
    <w:rsid w:val="00D558A4"/>
    <w:rsid w:val="00D633ED"/>
    <w:rsid w:val="00D6534D"/>
    <w:rsid w:val="00D716BA"/>
    <w:rsid w:val="00D718C0"/>
    <w:rsid w:val="00D86D14"/>
    <w:rsid w:val="00DA2624"/>
    <w:rsid w:val="00DA7445"/>
    <w:rsid w:val="00DC721E"/>
    <w:rsid w:val="00DD7BC2"/>
    <w:rsid w:val="00DF0BE9"/>
    <w:rsid w:val="00DF1A24"/>
    <w:rsid w:val="00DF2DB1"/>
    <w:rsid w:val="00DF52D4"/>
    <w:rsid w:val="00E039D1"/>
    <w:rsid w:val="00E24952"/>
    <w:rsid w:val="00E3361B"/>
    <w:rsid w:val="00E6315F"/>
    <w:rsid w:val="00E63CB9"/>
    <w:rsid w:val="00E648B5"/>
    <w:rsid w:val="00E72AD3"/>
    <w:rsid w:val="00E74B80"/>
    <w:rsid w:val="00E763D2"/>
    <w:rsid w:val="00E77CCE"/>
    <w:rsid w:val="00E93A9E"/>
    <w:rsid w:val="00EA3A5F"/>
    <w:rsid w:val="00EA6CC7"/>
    <w:rsid w:val="00ED163D"/>
    <w:rsid w:val="00ED2D54"/>
    <w:rsid w:val="00EE22D2"/>
    <w:rsid w:val="00EF252B"/>
    <w:rsid w:val="00EF4F4F"/>
    <w:rsid w:val="00F00ABF"/>
    <w:rsid w:val="00F02961"/>
    <w:rsid w:val="00F029B6"/>
    <w:rsid w:val="00F1613B"/>
    <w:rsid w:val="00F23E70"/>
    <w:rsid w:val="00F37AF7"/>
    <w:rsid w:val="00F500A2"/>
    <w:rsid w:val="00F667E5"/>
    <w:rsid w:val="00F70EC9"/>
    <w:rsid w:val="00F772A6"/>
    <w:rsid w:val="00F91013"/>
    <w:rsid w:val="00F91E99"/>
    <w:rsid w:val="00FA7279"/>
    <w:rsid w:val="00FB45FB"/>
    <w:rsid w:val="00FD2EA2"/>
    <w:rsid w:val="00FD387D"/>
    <w:rsid w:val="00FE28FE"/>
    <w:rsid w:val="00FE53CD"/>
    <w:rsid w:val="00FF0572"/>
    <w:rsid w:val="00FF1A75"/>
    <w:rsid w:val="00FF61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0E4AD8C"/>
  <w15:docId w15:val="{F7BDDE9D-5CE9-4A9B-9F4C-E6090C5B8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1B5B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1B5B3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733C5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Pr>
      <w:rFonts w:cs="Times New Roman"/>
    </w:rPr>
  </w:style>
  <w:style w:type="character" w:styleId="a7">
    <w:name w:val="page number"/>
    <w:basedOn w:val="a0"/>
    <w:uiPriority w:val="99"/>
    <w:rsid w:val="00733C53"/>
    <w:rPr>
      <w:rFonts w:cs="Times New Roman"/>
    </w:rPr>
  </w:style>
  <w:style w:type="paragraph" w:styleId="a8">
    <w:name w:val="footer"/>
    <w:basedOn w:val="a"/>
    <w:link w:val="a9"/>
    <w:uiPriority w:val="99"/>
    <w:rsid w:val="00C1658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locked/>
    <w:rsid w:val="00C1658D"/>
    <w:rPr>
      <w:rFonts w:cs="Times New Roman"/>
    </w:rPr>
  </w:style>
  <w:style w:type="paragraph" w:customStyle="1" w:styleId="FR1">
    <w:name w:val="FR1"/>
    <w:uiPriority w:val="99"/>
    <w:rsid w:val="00006F76"/>
    <w:pPr>
      <w:widowControl w:val="0"/>
      <w:autoSpaceDE w:val="0"/>
      <w:autoSpaceDN w:val="0"/>
      <w:adjustRightInd w:val="0"/>
      <w:spacing w:after="260" w:line="300" w:lineRule="auto"/>
      <w:ind w:left="3600" w:right="3600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ConsPlusNormal">
    <w:name w:val="ConsPlusNormal"/>
    <w:rsid w:val="00AA63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9517F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9517F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9517F2"/>
    <w:rPr>
      <w:rFonts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517F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9517F2"/>
    <w:rPr>
      <w:rFonts w:cs="Times New Roman"/>
      <w:b/>
      <w:bCs/>
      <w:sz w:val="20"/>
      <w:szCs w:val="20"/>
    </w:rPr>
  </w:style>
  <w:style w:type="paragraph" w:styleId="af">
    <w:name w:val="Revision"/>
    <w:hidden/>
    <w:uiPriority w:val="99"/>
    <w:semiHidden/>
    <w:rsid w:val="009517F2"/>
    <w:pPr>
      <w:spacing w:after="0" w:line="240" w:lineRule="auto"/>
    </w:pPr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68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9B9698-27E8-429C-AD65-DFBBBF9032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25</Pages>
  <Words>4215</Words>
  <Characters>32760</Characters>
  <Application>Microsoft Office Word</Application>
  <DocSecurity>0</DocSecurity>
  <Lines>273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РЎРѕР·РґР°РЅ: oleg 30.05.2011 16:27:50; РР·РјРµРЅРµРЅ: oleg 10.07.2013 17:05:48</dc:subject>
  <dc:creator>Keysystems.DWH.ReportDesigner</dc:creator>
  <cp:lastModifiedBy>Лихачева Наталья Николаевна</cp:lastModifiedBy>
  <cp:revision>4</cp:revision>
  <cp:lastPrinted>2022-12-28T06:31:00Z</cp:lastPrinted>
  <dcterms:created xsi:type="dcterms:W3CDTF">2023-09-21T08:03:00Z</dcterms:created>
  <dcterms:modified xsi:type="dcterms:W3CDTF">2023-10-31T07:36:00Z</dcterms:modified>
</cp:coreProperties>
</file>